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60C80" w14:textId="29B78CAD" w:rsidR="009B5A9D" w:rsidRDefault="00000000">
      <w:pPr>
        <w:pStyle w:val="Title"/>
      </w:pPr>
      <w:r>
        <w:rPr>
          <w:spacing w:val="-2"/>
        </w:rPr>
        <w:t>CONFIDENTIALITY</w:t>
      </w:r>
      <w:r>
        <w:rPr>
          <w:spacing w:val="-1"/>
        </w:rPr>
        <w:t xml:space="preserve"> </w:t>
      </w:r>
      <w:r>
        <w:rPr>
          <w:spacing w:val="-2"/>
        </w:rPr>
        <w:t>AGREEMENT</w:t>
      </w:r>
    </w:p>
    <w:p w14:paraId="733A7B0A" w14:textId="70171378" w:rsidR="009B5A9D" w:rsidRDefault="00000000">
      <w:pPr>
        <w:pStyle w:val="BodyText"/>
        <w:spacing w:before="249" w:line="237" w:lineRule="auto"/>
        <w:ind w:left="120" w:right="876"/>
        <w:jc w:val="both"/>
      </w:pPr>
      <w:r>
        <w:t>This</w:t>
      </w:r>
      <w:r>
        <w:rPr>
          <w:spacing w:val="-4"/>
        </w:rPr>
        <w:t xml:space="preserve"> </w:t>
      </w:r>
      <w:r>
        <w:t>Confidentiality</w:t>
      </w:r>
      <w:r>
        <w:rPr>
          <w:spacing w:val="-4"/>
        </w:rPr>
        <w:t xml:space="preserve"> </w:t>
      </w:r>
      <w:r>
        <w:t>Agreement</w:t>
      </w:r>
      <w:r>
        <w:rPr>
          <w:spacing w:val="-5"/>
        </w:rPr>
        <w:t xml:space="preserve"> </w:t>
      </w:r>
      <w:r>
        <w:t>("Agreement")</w:t>
      </w:r>
      <w:r>
        <w:rPr>
          <w:spacing w:val="-4"/>
        </w:rPr>
        <w:t xml:space="preserve"> </w:t>
      </w:r>
      <w:r>
        <w:t>is</w:t>
      </w:r>
      <w:r>
        <w:rPr>
          <w:spacing w:val="-4"/>
        </w:rPr>
        <w:t xml:space="preserve"> </w:t>
      </w:r>
      <w:r>
        <w:t>entered</w:t>
      </w:r>
      <w:r>
        <w:rPr>
          <w:spacing w:val="-4"/>
        </w:rPr>
        <w:t xml:space="preserve"> </w:t>
      </w:r>
      <w:r>
        <w:t>into</w:t>
      </w:r>
      <w:r>
        <w:rPr>
          <w:spacing w:val="-4"/>
        </w:rPr>
        <w:t xml:space="preserve"> </w:t>
      </w:r>
      <w:r>
        <w:t>as</w:t>
      </w:r>
      <w:r>
        <w:rPr>
          <w:spacing w:val="-4"/>
        </w:rPr>
        <w:t xml:space="preserve"> </w:t>
      </w:r>
      <w:r>
        <w:t>of</w:t>
      </w:r>
      <w:r>
        <w:rPr>
          <w:spacing w:val="-4"/>
        </w:rPr>
        <w:t xml:space="preserve"> </w:t>
      </w:r>
      <w:r w:rsidR="002A001A">
        <w:t xml:space="preserve">_________ </w:t>
      </w:r>
      <w:r>
        <w:t>by</w:t>
      </w:r>
      <w:r>
        <w:rPr>
          <w:spacing w:val="-4"/>
        </w:rPr>
        <w:t xml:space="preserve"> </w:t>
      </w:r>
      <w:r>
        <w:t xml:space="preserve">and </w:t>
      </w:r>
      <w:r>
        <w:rPr>
          <w:spacing w:val="-2"/>
        </w:rPr>
        <w:t>between:</w:t>
      </w:r>
      <w:r w:rsidR="002A001A">
        <w:rPr>
          <w:spacing w:val="-2"/>
        </w:rPr>
        <w:t xml:space="preserve"> </w:t>
      </w:r>
    </w:p>
    <w:p w14:paraId="258F2818" w14:textId="77777777" w:rsidR="009B5A9D" w:rsidRDefault="009B5A9D">
      <w:pPr>
        <w:pStyle w:val="BodyText"/>
        <w:spacing w:before="5"/>
      </w:pPr>
    </w:p>
    <w:p w14:paraId="0001E522" w14:textId="77777777" w:rsidR="009B5A9D" w:rsidRDefault="00000000">
      <w:pPr>
        <w:pStyle w:val="Heading1"/>
        <w:spacing w:before="1"/>
        <w:ind w:left="120" w:firstLine="0"/>
        <w:jc w:val="both"/>
      </w:pPr>
      <w:r>
        <w:t>Party</w:t>
      </w:r>
      <w:r>
        <w:rPr>
          <w:spacing w:val="-3"/>
        </w:rPr>
        <w:t xml:space="preserve"> </w:t>
      </w:r>
      <w:r>
        <w:t>Disclosing</w:t>
      </w:r>
      <w:r>
        <w:rPr>
          <w:spacing w:val="-2"/>
        </w:rPr>
        <w:t xml:space="preserve"> Information:</w:t>
      </w:r>
    </w:p>
    <w:p w14:paraId="63BFF69B" w14:textId="77777777" w:rsidR="009B5A9D" w:rsidRDefault="009B5A9D">
      <w:pPr>
        <w:pStyle w:val="BodyText"/>
        <w:spacing w:before="4"/>
        <w:rPr>
          <w:b/>
        </w:rPr>
      </w:pPr>
    </w:p>
    <w:p w14:paraId="56648D6C" w14:textId="77777777" w:rsidR="009B5A9D" w:rsidRDefault="00000000">
      <w:pPr>
        <w:pStyle w:val="BodyText"/>
        <w:tabs>
          <w:tab w:val="left" w:pos="9061"/>
        </w:tabs>
        <w:ind w:left="119" w:right="469"/>
        <w:jc w:val="both"/>
        <w:rPr>
          <w:rFonts w:ascii="Times New Roman"/>
        </w:rPr>
      </w:pPr>
      <w:r>
        <w:t xml:space="preserve">Name: </w:t>
      </w:r>
      <w:bookmarkStart w:id="0" w:name="Text1"/>
      <w:bookmarkEnd w:id="0"/>
      <w:r>
        <w:rPr>
          <w:rFonts w:ascii="Times New Roman"/>
          <w:u w:val="single"/>
        </w:rPr>
        <w:tab/>
      </w:r>
      <w:r>
        <w:rPr>
          <w:rFonts w:ascii="Times New Roman"/>
        </w:rPr>
        <w:t xml:space="preserve"> </w:t>
      </w:r>
      <w:r>
        <w:t xml:space="preserve">Address: </w:t>
      </w:r>
      <w:r>
        <w:rPr>
          <w:rFonts w:ascii="Times New Roman"/>
          <w:u w:val="single"/>
        </w:rPr>
        <w:tab/>
      </w:r>
      <w:r>
        <w:rPr>
          <w:rFonts w:ascii="Times New Roman"/>
        </w:rPr>
        <w:t xml:space="preserve"> </w:t>
      </w:r>
      <w:r>
        <w:t xml:space="preserve">Contact Information: </w:t>
      </w:r>
      <w:r>
        <w:rPr>
          <w:rFonts w:ascii="Times New Roman"/>
          <w:u w:val="single"/>
        </w:rPr>
        <w:tab/>
        <w:t xml:space="preserve"> </w:t>
      </w:r>
    </w:p>
    <w:p w14:paraId="6A924C43" w14:textId="77777777" w:rsidR="009B5A9D" w:rsidRDefault="009B5A9D">
      <w:pPr>
        <w:pStyle w:val="BodyText"/>
        <w:spacing w:before="5"/>
        <w:rPr>
          <w:rFonts w:ascii="Times New Roman"/>
        </w:rPr>
      </w:pPr>
    </w:p>
    <w:p w14:paraId="098492FD" w14:textId="77777777" w:rsidR="009B5A9D" w:rsidRDefault="00000000">
      <w:pPr>
        <w:pStyle w:val="Heading1"/>
        <w:ind w:left="119" w:firstLine="0"/>
        <w:jc w:val="both"/>
      </w:pPr>
      <w:r>
        <w:t>Party</w:t>
      </w:r>
      <w:r>
        <w:rPr>
          <w:spacing w:val="-2"/>
        </w:rPr>
        <w:t xml:space="preserve"> </w:t>
      </w:r>
      <w:r>
        <w:t>Receiving</w:t>
      </w:r>
      <w:r>
        <w:rPr>
          <w:spacing w:val="-2"/>
        </w:rPr>
        <w:t xml:space="preserve"> Information:</w:t>
      </w:r>
    </w:p>
    <w:p w14:paraId="3E07B5EC" w14:textId="77777777" w:rsidR="009B5A9D" w:rsidRDefault="009B5A9D">
      <w:pPr>
        <w:pStyle w:val="BodyText"/>
        <w:spacing w:before="5"/>
        <w:rPr>
          <w:b/>
        </w:rPr>
      </w:pPr>
    </w:p>
    <w:p w14:paraId="48DAF98C" w14:textId="77777777" w:rsidR="009B5A9D" w:rsidRDefault="00000000">
      <w:pPr>
        <w:pStyle w:val="BodyText"/>
        <w:tabs>
          <w:tab w:val="left" w:pos="9062"/>
        </w:tabs>
        <w:ind w:left="119" w:right="469"/>
        <w:jc w:val="both"/>
        <w:rPr>
          <w:rFonts w:ascii="Times New Roman"/>
        </w:rPr>
      </w:pPr>
      <w:r>
        <w:t xml:space="preserve">Name: </w:t>
      </w:r>
      <w:r>
        <w:rPr>
          <w:rFonts w:ascii="Times New Roman"/>
          <w:u w:val="single"/>
        </w:rPr>
        <w:tab/>
      </w:r>
      <w:r>
        <w:rPr>
          <w:rFonts w:ascii="Times New Roman"/>
        </w:rPr>
        <w:t xml:space="preserve"> </w:t>
      </w:r>
      <w:r>
        <w:t xml:space="preserve">Address: </w:t>
      </w:r>
      <w:r>
        <w:rPr>
          <w:rFonts w:ascii="Times New Roman"/>
          <w:u w:val="single"/>
        </w:rPr>
        <w:tab/>
      </w:r>
      <w:r>
        <w:rPr>
          <w:rFonts w:ascii="Times New Roman"/>
        </w:rPr>
        <w:t xml:space="preserve"> </w:t>
      </w:r>
      <w:r>
        <w:t xml:space="preserve">Contact Information: </w:t>
      </w:r>
      <w:r>
        <w:rPr>
          <w:rFonts w:ascii="Times New Roman"/>
          <w:u w:val="single"/>
        </w:rPr>
        <w:tab/>
        <w:t xml:space="preserve"> </w:t>
      </w:r>
    </w:p>
    <w:p w14:paraId="13A44F65" w14:textId="77777777" w:rsidR="009B5A9D" w:rsidRDefault="009B5A9D">
      <w:pPr>
        <w:pStyle w:val="BodyText"/>
        <w:spacing w:before="5"/>
        <w:rPr>
          <w:rFonts w:ascii="Times New Roman"/>
        </w:rPr>
      </w:pPr>
    </w:p>
    <w:p w14:paraId="21869FDF" w14:textId="77777777" w:rsidR="009B5A9D" w:rsidRDefault="00000000">
      <w:pPr>
        <w:pStyle w:val="Heading1"/>
        <w:numPr>
          <w:ilvl w:val="0"/>
          <w:numId w:val="1"/>
        </w:numPr>
        <w:tabs>
          <w:tab w:val="left" w:pos="385"/>
        </w:tabs>
        <w:ind w:left="385" w:hanging="266"/>
      </w:pPr>
      <w:r>
        <w:t>Definition</w:t>
      </w:r>
      <w:r>
        <w:rPr>
          <w:spacing w:val="-3"/>
        </w:rPr>
        <w:t xml:space="preserve"> </w:t>
      </w:r>
      <w:r>
        <w:t>of</w:t>
      </w:r>
      <w:r>
        <w:rPr>
          <w:spacing w:val="-1"/>
        </w:rPr>
        <w:t xml:space="preserve"> </w:t>
      </w:r>
      <w:r>
        <w:t>Confidential</w:t>
      </w:r>
      <w:r>
        <w:rPr>
          <w:spacing w:val="-1"/>
        </w:rPr>
        <w:t xml:space="preserve"> </w:t>
      </w:r>
      <w:r>
        <w:rPr>
          <w:spacing w:val="-2"/>
        </w:rPr>
        <w:t>Information</w:t>
      </w:r>
    </w:p>
    <w:p w14:paraId="44B0011B" w14:textId="77777777" w:rsidR="009B5A9D" w:rsidRDefault="009B5A9D">
      <w:pPr>
        <w:pStyle w:val="BodyText"/>
        <w:rPr>
          <w:b/>
        </w:rPr>
      </w:pPr>
    </w:p>
    <w:p w14:paraId="2F275382" w14:textId="0FD85F3C" w:rsidR="009B5A9D" w:rsidRDefault="002A001A">
      <w:pPr>
        <w:pStyle w:val="BodyText"/>
        <w:ind w:left="119" w:right="16"/>
      </w:pPr>
      <w:r>
        <w:t>This Confidentiality</w:t>
      </w:r>
      <w:r w:rsidR="00000000">
        <w:t xml:space="preserve"> Agreement, "Confidential Information" means any data or information,</w:t>
      </w:r>
      <w:r w:rsidR="00000000">
        <w:rPr>
          <w:spacing w:val="-2"/>
        </w:rPr>
        <w:t xml:space="preserve"> </w:t>
      </w:r>
      <w:r w:rsidR="00000000">
        <w:t>oral</w:t>
      </w:r>
      <w:r w:rsidR="00000000">
        <w:rPr>
          <w:spacing w:val="-2"/>
        </w:rPr>
        <w:t xml:space="preserve"> </w:t>
      </w:r>
      <w:r w:rsidR="00000000">
        <w:t>or</w:t>
      </w:r>
      <w:r w:rsidR="00000000">
        <w:rPr>
          <w:spacing w:val="-2"/>
        </w:rPr>
        <w:t xml:space="preserve"> </w:t>
      </w:r>
      <w:r w:rsidR="00000000">
        <w:t>written,</w:t>
      </w:r>
      <w:r w:rsidR="00000000">
        <w:rPr>
          <w:spacing w:val="-2"/>
        </w:rPr>
        <w:t xml:space="preserve"> </w:t>
      </w:r>
      <w:r w:rsidR="00000000">
        <w:t>that</w:t>
      </w:r>
      <w:r w:rsidR="00000000">
        <w:rPr>
          <w:spacing w:val="-2"/>
        </w:rPr>
        <w:t xml:space="preserve"> </w:t>
      </w:r>
      <w:r w:rsidR="00000000">
        <w:t>is</w:t>
      </w:r>
      <w:r w:rsidR="00000000">
        <w:rPr>
          <w:spacing w:val="-2"/>
        </w:rPr>
        <w:t xml:space="preserve"> </w:t>
      </w:r>
      <w:r>
        <w:t>shared</w:t>
      </w:r>
      <w:r w:rsidR="00000000">
        <w:rPr>
          <w:spacing w:val="-2"/>
        </w:rPr>
        <w:t xml:space="preserve"> </w:t>
      </w:r>
      <w:r w:rsidR="00000000">
        <w:t>by</w:t>
      </w:r>
      <w:r w:rsidR="00000000">
        <w:rPr>
          <w:spacing w:val="-2"/>
        </w:rPr>
        <w:t xml:space="preserve"> </w:t>
      </w:r>
      <w:r w:rsidR="00000000">
        <w:t>the</w:t>
      </w:r>
      <w:r w:rsidR="00000000">
        <w:rPr>
          <w:spacing w:val="-2"/>
        </w:rPr>
        <w:t xml:space="preserve"> </w:t>
      </w:r>
      <w:r w:rsidR="00000000">
        <w:t>Disclosing</w:t>
      </w:r>
      <w:r w:rsidR="00000000">
        <w:rPr>
          <w:spacing w:val="-2"/>
        </w:rPr>
        <w:t xml:space="preserve"> </w:t>
      </w:r>
      <w:r w:rsidR="00000000">
        <w:t>Party</w:t>
      </w:r>
      <w:r w:rsidR="00000000">
        <w:rPr>
          <w:spacing w:val="-2"/>
        </w:rPr>
        <w:t xml:space="preserve"> </w:t>
      </w:r>
      <w:r w:rsidR="00000000">
        <w:t>to</w:t>
      </w:r>
      <w:r w:rsidR="00000000">
        <w:rPr>
          <w:spacing w:val="-2"/>
        </w:rPr>
        <w:t xml:space="preserve"> </w:t>
      </w:r>
      <w:r w:rsidR="00000000">
        <w:t>the</w:t>
      </w:r>
      <w:r w:rsidR="00000000">
        <w:rPr>
          <w:spacing w:val="-2"/>
        </w:rPr>
        <w:t xml:space="preserve"> </w:t>
      </w:r>
      <w:r w:rsidR="00000000">
        <w:t>Receiving Party that is identified as confidential or that reasonably should be understood to be confidential given the nature of the information and the circumstances of disclosure. Confidential</w:t>
      </w:r>
      <w:r w:rsidR="00000000">
        <w:rPr>
          <w:spacing w:val="-4"/>
        </w:rPr>
        <w:t xml:space="preserve"> </w:t>
      </w:r>
      <w:r w:rsidR="00000000">
        <w:t>Information</w:t>
      </w:r>
      <w:r w:rsidR="00000000">
        <w:rPr>
          <w:spacing w:val="-4"/>
        </w:rPr>
        <w:t xml:space="preserve"> </w:t>
      </w:r>
      <w:r w:rsidR="00000000">
        <w:t>includes,</w:t>
      </w:r>
      <w:r w:rsidR="00000000">
        <w:rPr>
          <w:spacing w:val="-4"/>
        </w:rPr>
        <w:t xml:space="preserve"> </w:t>
      </w:r>
      <w:r w:rsidR="00000000">
        <w:t>but</w:t>
      </w:r>
      <w:r w:rsidR="00000000">
        <w:rPr>
          <w:spacing w:val="-5"/>
        </w:rPr>
        <w:t xml:space="preserve"> </w:t>
      </w:r>
      <w:r w:rsidR="00000000">
        <w:t>is</w:t>
      </w:r>
      <w:r w:rsidR="00000000">
        <w:rPr>
          <w:spacing w:val="-4"/>
        </w:rPr>
        <w:t xml:space="preserve"> </w:t>
      </w:r>
      <w:r w:rsidR="00000000">
        <w:t>not</w:t>
      </w:r>
      <w:r w:rsidR="00000000">
        <w:rPr>
          <w:spacing w:val="-4"/>
        </w:rPr>
        <w:t xml:space="preserve"> </w:t>
      </w:r>
      <w:r w:rsidR="00000000">
        <w:t>limited</w:t>
      </w:r>
      <w:r w:rsidR="00000000">
        <w:rPr>
          <w:spacing w:val="-4"/>
        </w:rPr>
        <w:t xml:space="preserve"> </w:t>
      </w:r>
      <w:r w:rsidR="00000000">
        <w:t>to,</w:t>
      </w:r>
      <w:r w:rsidR="00000000">
        <w:rPr>
          <w:spacing w:val="-4"/>
        </w:rPr>
        <w:t xml:space="preserve"> </w:t>
      </w:r>
      <w:r w:rsidR="00000000">
        <w:t>business</w:t>
      </w:r>
      <w:r w:rsidR="00000000">
        <w:rPr>
          <w:spacing w:val="-4"/>
        </w:rPr>
        <w:t xml:space="preserve"> </w:t>
      </w:r>
      <w:r w:rsidR="00000000">
        <w:t>plans,</w:t>
      </w:r>
      <w:r w:rsidR="00000000">
        <w:rPr>
          <w:spacing w:val="-4"/>
        </w:rPr>
        <w:t xml:space="preserve"> </w:t>
      </w:r>
      <w:r w:rsidR="00000000">
        <w:t>trade</w:t>
      </w:r>
      <w:r w:rsidR="00000000">
        <w:rPr>
          <w:spacing w:val="-4"/>
        </w:rPr>
        <w:t xml:space="preserve"> </w:t>
      </w:r>
      <w:r w:rsidR="00000000">
        <w:t>secrets, customer lists, financial information, proprietary technology, designs, and any other proprietary information.</w:t>
      </w:r>
    </w:p>
    <w:p w14:paraId="12BB6EE2" w14:textId="77777777" w:rsidR="009B5A9D" w:rsidRDefault="009B5A9D">
      <w:pPr>
        <w:pStyle w:val="BodyText"/>
        <w:spacing w:before="5"/>
      </w:pPr>
    </w:p>
    <w:p w14:paraId="3B99809C" w14:textId="77777777" w:rsidR="009B5A9D" w:rsidRDefault="00000000">
      <w:pPr>
        <w:pStyle w:val="Heading1"/>
        <w:numPr>
          <w:ilvl w:val="0"/>
          <w:numId w:val="1"/>
        </w:numPr>
        <w:tabs>
          <w:tab w:val="left" w:pos="385"/>
        </w:tabs>
        <w:ind w:left="385" w:hanging="266"/>
      </w:pPr>
      <w:r>
        <w:t>Obligations</w:t>
      </w:r>
      <w:r>
        <w:rPr>
          <w:spacing w:val="-4"/>
        </w:rPr>
        <w:t xml:space="preserve"> </w:t>
      </w:r>
      <w:r>
        <w:t>of</w:t>
      </w:r>
      <w:r>
        <w:rPr>
          <w:spacing w:val="-3"/>
        </w:rPr>
        <w:t xml:space="preserve"> </w:t>
      </w:r>
      <w:r>
        <w:t>the</w:t>
      </w:r>
      <w:r>
        <w:rPr>
          <w:spacing w:val="-4"/>
        </w:rPr>
        <w:t xml:space="preserve"> </w:t>
      </w:r>
      <w:r>
        <w:t>Receiving</w:t>
      </w:r>
      <w:r>
        <w:rPr>
          <w:spacing w:val="-3"/>
        </w:rPr>
        <w:t xml:space="preserve"> </w:t>
      </w:r>
      <w:r>
        <w:rPr>
          <w:spacing w:val="-2"/>
        </w:rPr>
        <w:t>Party</w:t>
      </w:r>
    </w:p>
    <w:p w14:paraId="0AE7B678" w14:textId="77777777" w:rsidR="009B5A9D" w:rsidRDefault="009B5A9D">
      <w:pPr>
        <w:pStyle w:val="BodyText"/>
        <w:spacing w:before="258"/>
        <w:rPr>
          <w:b/>
        </w:rPr>
      </w:pPr>
    </w:p>
    <w:p w14:paraId="764FCC3E" w14:textId="7ACA3937" w:rsidR="009B5A9D" w:rsidRDefault="00000000">
      <w:pPr>
        <w:pStyle w:val="BodyText"/>
        <w:ind w:left="106"/>
      </w:pPr>
      <w:r>
        <w:t>Receiving</w:t>
      </w:r>
      <w:r>
        <w:rPr>
          <w:spacing w:val="-2"/>
        </w:rPr>
        <w:t xml:space="preserve"> </w:t>
      </w:r>
      <w:r>
        <w:t>Party</w:t>
      </w:r>
      <w:r>
        <w:rPr>
          <w:spacing w:val="-3"/>
        </w:rPr>
        <w:t xml:space="preserve"> </w:t>
      </w:r>
      <w:r>
        <w:t>agrees</w:t>
      </w:r>
      <w:r>
        <w:rPr>
          <w:spacing w:val="-2"/>
        </w:rPr>
        <w:t xml:space="preserve"> </w:t>
      </w:r>
      <w:r>
        <w:rPr>
          <w:spacing w:val="-5"/>
        </w:rPr>
        <w:t>to:</w:t>
      </w:r>
    </w:p>
    <w:p w14:paraId="6E5B5EA2" w14:textId="77777777" w:rsidR="009B5A9D" w:rsidRDefault="009B5A9D">
      <w:pPr>
        <w:pStyle w:val="BodyText"/>
        <w:spacing w:before="259"/>
      </w:pPr>
    </w:p>
    <w:p w14:paraId="424A4D49" w14:textId="77777777" w:rsidR="009B5A9D" w:rsidRDefault="00000000">
      <w:pPr>
        <w:pStyle w:val="ListParagraph"/>
        <w:numPr>
          <w:ilvl w:val="1"/>
          <w:numId w:val="1"/>
        </w:numPr>
        <w:tabs>
          <w:tab w:val="left" w:pos="840"/>
        </w:tabs>
        <w:ind w:right="141"/>
        <w:rPr>
          <w:sz w:val="24"/>
        </w:rPr>
      </w:pPr>
      <w:r>
        <w:rPr>
          <w:sz w:val="24"/>
        </w:rPr>
        <w:t>Maintain</w:t>
      </w:r>
      <w:r>
        <w:rPr>
          <w:spacing w:val="-4"/>
          <w:sz w:val="24"/>
        </w:rPr>
        <w:t xml:space="preserve"> </w:t>
      </w:r>
      <w:r>
        <w:rPr>
          <w:sz w:val="24"/>
        </w:rPr>
        <w:t>the</w:t>
      </w:r>
      <w:r>
        <w:rPr>
          <w:spacing w:val="-4"/>
          <w:sz w:val="24"/>
        </w:rPr>
        <w:t xml:space="preserve"> </w:t>
      </w:r>
      <w:r>
        <w:rPr>
          <w:sz w:val="24"/>
        </w:rPr>
        <w:t>confidentiality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and</w:t>
      </w:r>
      <w:r>
        <w:rPr>
          <w:spacing w:val="-4"/>
          <w:sz w:val="24"/>
        </w:rPr>
        <w:t xml:space="preserve"> </w:t>
      </w:r>
      <w:r>
        <w:rPr>
          <w:sz w:val="24"/>
        </w:rPr>
        <w:t>exercise</w:t>
      </w:r>
      <w:r>
        <w:rPr>
          <w:spacing w:val="-4"/>
          <w:sz w:val="24"/>
        </w:rPr>
        <w:t xml:space="preserve"> </w:t>
      </w:r>
      <w:r>
        <w:rPr>
          <w:sz w:val="24"/>
        </w:rPr>
        <w:t>the</w:t>
      </w:r>
      <w:r>
        <w:rPr>
          <w:spacing w:val="-4"/>
          <w:sz w:val="24"/>
        </w:rPr>
        <w:t xml:space="preserve"> </w:t>
      </w:r>
      <w:r>
        <w:rPr>
          <w:sz w:val="24"/>
        </w:rPr>
        <w:t>same degree of care to protect it as they would with their own confidential and proprietary information, but in no event less than reasonable care.</w:t>
      </w:r>
    </w:p>
    <w:p w14:paraId="3783BAAB" w14:textId="5390929E" w:rsidR="009B5A9D" w:rsidRDefault="00000000">
      <w:pPr>
        <w:pStyle w:val="ListParagraph"/>
        <w:numPr>
          <w:ilvl w:val="1"/>
          <w:numId w:val="1"/>
        </w:numPr>
        <w:tabs>
          <w:tab w:val="left" w:pos="840"/>
        </w:tabs>
        <w:spacing w:before="5" w:line="237" w:lineRule="auto"/>
        <w:ind w:right="406"/>
        <w:rPr>
          <w:sz w:val="24"/>
        </w:rPr>
      </w:pPr>
      <w:r>
        <w:rPr>
          <w:sz w:val="24"/>
        </w:rPr>
        <w:t>Use</w:t>
      </w:r>
      <w:r>
        <w:rPr>
          <w:spacing w:val="-4"/>
          <w:sz w:val="24"/>
        </w:rPr>
        <w:t xml:space="preserve"> </w:t>
      </w:r>
      <w:r>
        <w:rPr>
          <w:sz w:val="24"/>
        </w:rPr>
        <w:t>the</w:t>
      </w:r>
      <w:r>
        <w:rPr>
          <w:spacing w:val="-4"/>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solely</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rPr>
        <w:t>[insert</w:t>
      </w:r>
      <w:r>
        <w:rPr>
          <w:spacing w:val="-4"/>
          <w:sz w:val="24"/>
        </w:rPr>
        <w:t xml:space="preserve"> </w:t>
      </w:r>
      <w:r>
        <w:rPr>
          <w:sz w:val="24"/>
        </w:rPr>
        <w:t>purpose,</w:t>
      </w:r>
      <w:r>
        <w:rPr>
          <w:spacing w:val="-4"/>
          <w:sz w:val="24"/>
        </w:rPr>
        <w:t xml:space="preserve"> </w:t>
      </w:r>
      <w:r>
        <w:rPr>
          <w:sz w:val="24"/>
        </w:rPr>
        <w:t>e.g., evaluating a potential business relationship, etc.</w:t>
      </w:r>
    </w:p>
    <w:p w14:paraId="539D0118" w14:textId="77777777" w:rsidR="009B5A9D" w:rsidRDefault="00000000">
      <w:pPr>
        <w:pStyle w:val="ListParagraph"/>
        <w:numPr>
          <w:ilvl w:val="1"/>
          <w:numId w:val="1"/>
        </w:numPr>
        <w:tabs>
          <w:tab w:val="left" w:pos="840"/>
        </w:tabs>
        <w:spacing w:before="3"/>
        <w:ind w:right="140"/>
        <w:rPr>
          <w:sz w:val="24"/>
        </w:rPr>
      </w:pPr>
      <w:r>
        <w:rPr>
          <w:sz w:val="24"/>
        </w:rPr>
        <w:t>Not disclose the Confidential Information to any third party without the prior written consent of the Disclosing Party, except to employees or contractors who need to know the information for the purpose of this Agreement and who are bound</w:t>
      </w:r>
      <w:r>
        <w:rPr>
          <w:spacing w:val="-3"/>
          <w:sz w:val="24"/>
        </w:rPr>
        <w:t xml:space="preserve"> </w:t>
      </w:r>
      <w:r>
        <w:rPr>
          <w:sz w:val="24"/>
        </w:rPr>
        <w:t>by</w:t>
      </w:r>
      <w:r>
        <w:rPr>
          <w:spacing w:val="-3"/>
          <w:sz w:val="24"/>
        </w:rPr>
        <w:t xml:space="preserve"> </w:t>
      </w:r>
      <w:r>
        <w:rPr>
          <w:sz w:val="24"/>
        </w:rPr>
        <w:t>confidentiality</w:t>
      </w:r>
      <w:r>
        <w:rPr>
          <w:spacing w:val="-3"/>
          <w:sz w:val="24"/>
        </w:rPr>
        <w:t xml:space="preserve"> </w:t>
      </w:r>
      <w:r>
        <w:rPr>
          <w:sz w:val="24"/>
        </w:rPr>
        <w:t>obligations</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as</w:t>
      </w:r>
      <w:r>
        <w:rPr>
          <w:spacing w:val="-3"/>
          <w:sz w:val="24"/>
        </w:rPr>
        <w:t xml:space="preserve"> </w:t>
      </w:r>
      <w:r>
        <w:rPr>
          <w:sz w:val="24"/>
        </w:rPr>
        <w:t>restrictive</w:t>
      </w:r>
      <w:r>
        <w:rPr>
          <w:spacing w:val="-3"/>
          <w:sz w:val="24"/>
        </w:rPr>
        <w:t xml:space="preserve"> </w:t>
      </w:r>
      <w:r>
        <w:rPr>
          <w:sz w:val="24"/>
        </w:rPr>
        <w:t>as</w:t>
      </w:r>
      <w:r>
        <w:rPr>
          <w:spacing w:val="-3"/>
          <w:sz w:val="24"/>
        </w:rPr>
        <w:t xml:space="preserve"> </w:t>
      </w:r>
      <w:r>
        <w:rPr>
          <w:sz w:val="24"/>
        </w:rPr>
        <w:t>those</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 xml:space="preserve">this </w:t>
      </w:r>
      <w:r>
        <w:rPr>
          <w:spacing w:val="-2"/>
          <w:sz w:val="24"/>
        </w:rPr>
        <w:t>Agreement.</w:t>
      </w:r>
    </w:p>
    <w:p w14:paraId="493FE0CB" w14:textId="6C559E59" w:rsidR="009B5A9D" w:rsidRDefault="00000000">
      <w:pPr>
        <w:pStyle w:val="Heading1"/>
        <w:numPr>
          <w:ilvl w:val="0"/>
          <w:numId w:val="1"/>
        </w:numPr>
        <w:tabs>
          <w:tab w:val="left" w:pos="385"/>
        </w:tabs>
        <w:spacing w:before="181"/>
        <w:ind w:left="385" w:hanging="265"/>
      </w:pPr>
      <w:r>
        <w:t>Exclusions</w:t>
      </w:r>
      <w:r>
        <w:rPr>
          <w:spacing w:val="-8"/>
        </w:rPr>
        <w:t xml:space="preserve"> </w:t>
      </w:r>
    </w:p>
    <w:p w14:paraId="329F94E1" w14:textId="77777777" w:rsidR="009B5A9D" w:rsidRDefault="009B5A9D">
      <w:pPr>
        <w:sectPr w:rsidR="009B5A9D">
          <w:footerReference w:type="default" r:id="rId7"/>
          <w:type w:val="continuous"/>
          <w:pgSz w:w="12240" w:h="15840"/>
          <w:pgMar w:top="1300" w:right="1360" w:bottom="1640" w:left="1320" w:header="0" w:footer="1443" w:gutter="0"/>
          <w:pgNumType w:start="1"/>
          <w:cols w:space="720"/>
        </w:sectPr>
      </w:pPr>
    </w:p>
    <w:p w14:paraId="2F1F3A01" w14:textId="77777777" w:rsidR="009B5A9D" w:rsidRDefault="00000000">
      <w:pPr>
        <w:pStyle w:val="BodyText"/>
        <w:spacing w:before="74"/>
        <w:ind w:left="120"/>
      </w:pPr>
      <w:r>
        <w:lastRenderedPageBreak/>
        <w:t>Confidential</w:t>
      </w:r>
      <w:r>
        <w:rPr>
          <w:spacing w:val="-7"/>
        </w:rPr>
        <w:t xml:space="preserve"> </w:t>
      </w:r>
      <w:r>
        <w:t>Information</w:t>
      </w:r>
      <w:r>
        <w:rPr>
          <w:spacing w:val="-6"/>
        </w:rPr>
        <w:t xml:space="preserve"> </w:t>
      </w:r>
      <w:r>
        <w:t>does</w:t>
      </w:r>
      <w:r>
        <w:rPr>
          <w:spacing w:val="-6"/>
        </w:rPr>
        <w:t xml:space="preserve"> </w:t>
      </w:r>
      <w:r>
        <w:t>not</w:t>
      </w:r>
      <w:r>
        <w:rPr>
          <w:spacing w:val="-6"/>
        </w:rPr>
        <w:t xml:space="preserve"> </w:t>
      </w:r>
      <w:r>
        <w:t>include</w:t>
      </w:r>
      <w:r>
        <w:rPr>
          <w:spacing w:val="-6"/>
        </w:rPr>
        <w:t xml:space="preserve"> </w:t>
      </w:r>
      <w:r>
        <w:t>information</w:t>
      </w:r>
      <w:r>
        <w:rPr>
          <w:spacing w:val="-6"/>
        </w:rPr>
        <w:t xml:space="preserve"> </w:t>
      </w:r>
      <w:r>
        <w:rPr>
          <w:spacing w:val="-2"/>
        </w:rPr>
        <w:t>that:</w:t>
      </w:r>
    </w:p>
    <w:p w14:paraId="5C011007" w14:textId="77777777" w:rsidR="009B5A9D" w:rsidRDefault="009B5A9D">
      <w:pPr>
        <w:pStyle w:val="BodyText"/>
        <w:spacing w:before="4"/>
      </w:pPr>
    </w:p>
    <w:p w14:paraId="2FD0CA50" w14:textId="77777777" w:rsidR="009B5A9D" w:rsidRDefault="00000000">
      <w:pPr>
        <w:pStyle w:val="ListParagraph"/>
        <w:numPr>
          <w:ilvl w:val="1"/>
          <w:numId w:val="1"/>
        </w:numPr>
        <w:tabs>
          <w:tab w:val="left" w:pos="840"/>
        </w:tabs>
        <w:spacing w:before="1" w:line="242" w:lineRule="auto"/>
        <w:ind w:right="273"/>
        <w:rPr>
          <w:sz w:val="24"/>
        </w:rPr>
      </w:pPr>
      <w:r>
        <w:rPr>
          <w:sz w:val="24"/>
        </w:rPr>
        <w:t>Is</w:t>
      </w:r>
      <w:r>
        <w:rPr>
          <w:spacing w:val="-3"/>
          <w:sz w:val="24"/>
        </w:rPr>
        <w:t xml:space="preserve"> </w:t>
      </w:r>
      <w:r>
        <w:rPr>
          <w:sz w:val="24"/>
        </w:rPr>
        <w:t>or</w:t>
      </w:r>
      <w:r>
        <w:rPr>
          <w:spacing w:val="-3"/>
          <w:sz w:val="24"/>
        </w:rPr>
        <w:t xml:space="preserve"> </w:t>
      </w:r>
      <w:r>
        <w:rPr>
          <w:sz w:val="24"/>
        </w:rPr>
        <w:t>becomes</w:t>
      </w:r>
      <w:r>
        <w:rPr>
          <w:spacing w:val="-3"/>
          <w:sz w:val="24"/>
        </w:rPr>
        <w:t xml:space="preserve"> </w:t>
      </w:r>
      <w:r>
        <w:rPr>
          <w:sz w:val="24"/>
        </w:rPr>
        <w:t>generally</w:t>
      </w:r>
      <w:r>
        <w:rPr>
          <w:spacing w:val="-3"/>
          <w:sz w:val="24"/>
        </w:rPr>
        <w:t xml:space="preserve"> </w:t>
      </w:r>
      <w:r>
        <w:rPr>
          <w:sz w:val="24"/>
        </w:rPr>
        <w:t>available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through</w:t>
      </w:r>
      <w:r>
        <w:rPr>
          <w:spacing w:val="-3"/>
          <w:sz w:val="24"/>
        </w:rPr>
        <w:t xml:space="preserve"> </w:t>
      </w:r>
      <w:r>
        <w:rPr>
          <w:sz w:val="24"/>
        </w:rPr>
        <w:t>no</w:t>
      </w:r>
      <w:r>
        <w:rPr>
          <w:spacing w:val="-3"/>
          <w:sz w:val="24"/>
        </w:rPr>
        <w:t xml:space="preserve"> </w:t>
      </w:r>
      <w:r>
        <w:rPr>
          <w:sz w:val="24"/>
        </w:rPr>
        <w:t>fault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 xml:space="preserve">Receiving </w:t>
      </w:r>
      <w:r>
        <w:rPr>
          <w:spacing w:val="-2"/>
          <w:sz w:val="24"/>
        </w:rPr>
        <w:t>Party.</w:t>
      </w:r>
    </w:p>
    <w:p w14:paraId="77EE3CDF" w14:textId="77777777" w:rsidR="009B5A9D" w:rsidRDefault="00000000">
      <w:pPr>
        <w:pStyle w:val="ListParagraph"/>
        <w:numPr>
          <w:ilvl w:val="1"/>
          <w:numId w:val="1"/>
        </w:numPr>
        <w:tabs>
          <w:tab w:val="left" w:pos="840"/>
        </w:tabs>
        <w:spacing w:line="242" w:lineRule="auto"/>
        <w:ind w:right="847"/>
        <w:rPr>
          <w:sz w:val="24"/>
        </w:rPr>
      </w:pPr>
      <w:r>
        <w:rPr>
          <w:sz w:val="24"/>
        </w:rPr>
        <w:t>Is</w:t>
      </w:r>
      <w:r>
        <w:rPr>
          <w:spacing w:val="-4"/>
          <w:sz w:val="24"/>
        </w:rPr>
        <w:t xml:space="preserve"> </w:t>
      </w:r>
      <w:r>
        <w:rPr>
          <w:sz w:val="24"/>
        </w:rPr>
        <w:t>rightfully</w:t>
      </w:r>
      <w:r>
        <w:rPr>
          <w:spacing w:val="-4"/>
          <w:sz w:val="24"/>
        </w:rPr>
        <w:t xml:space="preserve"> </w:t>
      </w:r>
      <w:r>
        <w:rPr>
          <w:sz w:val="24"/>
        </w:rPr>
        <w:t>received</w:t>
      </w:r>
      <w:r>
        <w:rPr>
          <w:spacing w:val="-4"/>
          <w:sz w:val="24"/>
        </w:rPr>
        <w:t xml:space="preserve"> </w:t>
      </w:r>
      <w:r>
        <w:rPr>
          <w:sz w:val="24"/>
        </w:rPr>
        <w:t>from</w:t>
      </w:r>
      <w:r>
        <w:rPr>
          <w:spacing w:val="-4"/>
          <w:sz w:val="24"/>
        </w:rPr>
        <w:t xml:space="preserve"> </w:t>
      </w:r>
      <w:r>
        <w:rPr>
          <w:sz w:val="24"/>
        </w:rPr>
        <w:t>a</w:t>
      </w:r>
      <w:r>
        <w:rPr>
          <w:spacing w:val="-4"/>
          <w:sz w:val="24"/>
        </w:rPr>
        <w:t xml:space="preserve"> </w:t>
      </w:r>
      <w:r>
        <w:rPr>
          <w:sz w:val="24"/>
        </w:rPr>
        <w:t>third</w:t>
      </w:r>
      <w:r>
        <w:rPr>
          <w:spacing w:val="-4"/>
          <w:sz w:val="24"/>
        </w:rPr>
        <w:t xml:space="preserve"> </w:t>
      </w:r>
      <w:r>
        <w:rPr>
          <w:sz w:val="24"/>
        </w:rPr>
        <w:t>party</w:t>
      </w:r>
      <w:r>
        <w:rPr>
          <w:spacing w:val="-4"/>
          <w:sz w:val="24"/>
        </w:rPr>
        <w:t xml:space="preserve"> </w:t>
      </w:r>
      <w:r>
        <w:rPr>
          <w:sz w:val="24"/>
        </w:rPr>
        <w:t>without</w:t>
      </w:r>
      <w:r>
        <w:rPr>
          <w:spacing w:val="-4"/>
          <w:sz w:val="24"/>
        </w:rPr>
        <w:t xml:space="preserve"> </w:t>
      </w:r>
      <w:r>
        <w:rPr>
          <w:sz w:val="24"/>
        </w:rPr>
        <w:t>breach</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 xml:space="preserve">confidentiality </w:t>
      </w:r>
      <w:r>
        <w:rPr>
          <w:spacing w:val="-2"/>
          <w:sz w:val="24"/>
        </w:rPr>
        <w:t>obligation.</w:t>
      </w:r>
    </w:p>
    <w:p w14:paraId="09A220BD" w14:textId="77777777" w:rsidR="009B5A9D" w:rsidRDefault="00000000">
      <w:pPr>
        <w:pStyle w:val="ListParagraph"/>
        <w:numPr>
          <w:ilvl w:val="1"/>
          <w:numId w:val="1"/>
        </w:numPr>
        <w:tabs>
          <w:tab w:val="left" w:pos="840"/>
        </w:tabs>
        <w:spacing w:line="242" w:lineRule="auto"/>
        <w:ind w:right="153"/>
        <w:rPr>
          <w:sz w:val="24"/>
        </w:rPr>
      </w:pPr>
      <w:r>
        <w:rPr>
          <w:sz w:val="24"/>
        </w:rPr>
        <w:t>Is</w:t>
      </w:r>
      <w:r>
        <w:rPr>
          <w:spacing w:val="-4"/>
          <w:sz w:val="24"/>
        </w:rPr>
        <w:t xml:space="preserve"> </w:t>
      </w:r>
      <w:r>
        <w:rPr>
          <w:sz w:val="24"/>
        </w:rPr>
        <w:t>independently</w:t>
      </w:r>
      <w:r>
        <w:rPr>
          <w:spacing w:val="-4"/>
          <w:sz w:val="24"/>
        </w:rPr>
        <w:t xml:space="preserve"> </w:t>
      </w:r>
      <w:r>
        <w:rPr>
          <w:sz w:val="24"/>
        </w:rPr>
        <w:t>developed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Receiving</w:t>
      </w:r>
      <w:r>
        <w:rPr>
          <w:spacing w:val="-4"/>
          <w:sz w:val="24"/>
        </w:rPr>
        <w:t xml:space="preserve"> </w:t>
      </w:r>
      <w:r>
        <w:rPr>
          <w:sz w:val="24"/>
        </w:rPr>
        <w:t>Party</w:t>
      </w:r>
      <w:r>
        <w:rPr>
          <w:spacing w:val="-4"/>
          <w:sz w:val="24"/>
        </w:rPr>
        <w:t xml:space="preserve"> </w:t>
      </w:r>
      <w:r>
        <w:rPr>
          <w:sz w:val="24"/>
        </w:rPr>
        <w:t>without</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or</w:t>
      </w:r>
      <w:r>
        <w:rPr>
          <w:spacing w:val="-4"/>
          <w:sz w:val="24"/>
        </w:rPr>
        <w:t xml:space="preserve"> </w:t>
      </w:r>
      <w:r>
        <w:rPr>
          <w:sz w:val="24"/>
        </w:rPr>
        <w:t>reference</w:t>
      </w:r>
      <w:r>
        <w:rPr>
          <w:spacing w:val="-4"/>
          <w:sz w:val="24"/>
        </w:rPr>
        <w:t xml:space="preserve"> </w:t>
      </w:r>
      <w:r>
        <w:rPr>
          <w:sz w:val="24"/>
        </w:rPr>
        <w:t>to the Disclosing Party's Confidential Information.</w:t>
      </w:r>
    </w:p>
    <w:p w14:paraId="2BCEB187" w14:textId="77777777" w:rsidR="009B5A9D" w:rsidRDefault="00000000">
      <w:pPr>
        <w:pStyle w:val="ListParagraph"/>
        <w:numPr>
          <w:ilvl w:val="1"/>
          <w:numId w:val="1"/>
        </w:numPr>
        <w:tabs>
          <w:tab w:val="left" w:pos="839"/>
        </w:tabs>
        <w:spacing w:line="271" w:lineRule="exact"/>
        <w:ind w:left="839" w:hanging="359"/>
        <w:rPr>
          <w:sz w:val="24"/>
        </w:rPr>
      </w:pPr>
      <w:r>
        <w:rPr>
          <w:sz w:val="24"/>
        </w:rPr>
        <w:t>Is</w:t>
      </w:r>
      <w:r>
        <w:rPr>
          <w:spacing w:val="-3"/>
          <w:sz w:val="24"/>
        </w:rPr>
        <w:t xml:space="preserve"> </w:t>
      </w:r>
      <w:r>
        <w:rPr>
          <w:sz w:val="24"/>
        </w:rPr>
        <w:t>disclosed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prior</w:t>
      </w:r>
      <w:r>
        <w:rPr>
          <w:spacing w:val="-3"/>
          <w:sz w:val="24"/>
        </w:rPr>
        <w:t xml:space="preserve"> </w:t>
      </w:r>
      <w:r>
        <w:rPr>
          <w:sz w:val="24"/>
        </w:rPr>
        <w:t>written</w:t>
      </w:r>
      <w:r>
        <w:rPr>
          <w:spacing w:val="-3"/>
          <w:sz w:val="24"/>
        </w:rPr>
        <w:t xml:space="preserve"> </w:t>
      </w:r>
      <w:r>
        <w:rPr>
          <w:sz w:val="24"/>
        </w:rPr>
        <w:t>consent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Disclosing</w:t>
      </w:r>
      <w:r>
        <w:rPr>
          <w:spacing w:val="-3"/>
          <w:sz w:val="24"/>
        </w:rPr>
        <w:t xml:space="preserve"> </w:t>
      </w:r>
      <w:r>
        <w:rPr>
          <w:spacing w:val="-2"/>
          <w:sz w:val="24"/>
        </w:rPr>
        <w:t>Party.</w:t>
      </w:r>
    </w:p>
    <w:p w14:paraId="337D4ABB" w14:textId="4FC32D1B" w:rsidR="009B5A9D" w:rsidRDefault="00000000">
      <w:pPr>
        <w:pStyle w:val="Heading1"/>
        <w:numPr>
          <w:ilvl w:val="0"/>
          <w:numId w:val="1"/>
        </w:numPr>
        <w:tabs>
          <w:tab w:val="left" w:pos="385"/>
        </w:tabs>
        <w:spacing w:before="270"/>
        <w:ind w:left="385" w:hanging="265"/>
      </w:pPr>
      <w:r>
        <w:rPr>
          <w:spacing w:val="-2"/>
        </w:rPr>
        <w:t>Duration</w:t>
      </w:r>
      <w:r w:rsidR="002A001A">
        <w:rPr>
          <w:spacing w:val="-2"/>
        </w:rPr>
        <w:t xml:space="preserve"> of Agreement</w:t>
      </w:r>
    </w:p>
    <w:p w14:paraId="68A8B4BC" w14:textId="77777777" w:rsidR="009B5A9D" w:rsidRDefault="009B5A9D">
      <w:pPr>
        <w:pStyle w:val="BodyText"/>
        <w:rPr>
          <w:b/>
        </w:rPr>
      </w:pPr>
    </w:p>
    <w:p w14:paraId="2B2A711B" w14:textId="77777777" w:rsidR="009B5A9D" w:rsidRDefault="009B5A9D">
      <w:pPr>
        <w:pStyle w:val="BodyText"/>
        <w:spacing w:before="2"/>
        <w:rPr>
          <w:b/>
        </w:rPr>
      </w:pPr>
    </w:p>
    <w:p w14:paraId="1641E65D" w14:textId="77777777" w:rsidR="009B5A9D" w:rsidRDefault="00000000">
      <w:pPr>
        <w:pStyle w:val="BodyText"/>
        <w:ind w:left="120" w:right="80"/>
      </w:pPr>
      <w:r>
        <w:t>The</w:t>
      </w:r>
      <w:r>
        <w:rPr>
          <w:spacing w:val="-3"/>
        </w:rPr>
        <w:t xml:space="preserve"> </w:t>
      </w:r>
      <w:r>
        <w:t>obligations</w:t>
      </w:r>
      <w:r>
        <w:rPr>
          <w:spacing w:val="-3"/>
        </w:rPr>
        <w:t xml:space="preserve"> </w:t>
      </w:r>
      <w:r>
        <w:t>of</w:t>
      </w:r>
      <w:r>
        <w:rPr>
          <w:spacing w:val="-3"/>
        </w:rPr>
        <w:t xml:space="preserve"> </w:t>
      </w:r>
      <w:r>
        <w:t>the</w:t>
      </w:r>
      <w:r>
        <w:rPr>
          <w:spacing w:val="-3"/>
        </w:rPr>
        <w:t xml:space="preserve"> </w:t>
      </w:r>
      <w:r>
        <w:t>Receiving</w:t>
      </w:r>
      <w:r>
        <w:rPr>
          <w:spacing w:val="-3"/>
        </w:rPr>
        <w:t xml:space="preserve"> </w:t>
      </w:r>
      <w:r>
        <w:t>Party</w:t>
      </w:r>
      <w:r>
        <w:rPr>
          <w:spacing w:val="-3"/>
        </w:rPr>
        <w:t xml:space="preserve"> </w:t>
      </w:r>
      <w:r>
        <w:t>under</w:t>
      </w:r>
      <w:r>
        <w:rPr>
          <w:spacing w:val="-3"/>
        </w:rPr>
        <w:t xml:space="preserve"> </w:t>
      </w:r>
      <w:r>
        <w:t>this</w:t>
      </w:r>
      <w:r>
        <w:rPr>
          <w:spacing w:val="-3"/>
        </w:rPr>
        <w:t xml:space="preserve"> </w:t>
      </w:r>
      <w:r>
        <w:t>Agreement</w:t>
      </w:r>
      <w:r>
        <w:rPr>
          <w:spacing w:val="-3"/>
        </w:rPr>
        <w:t xml:space="preserve"> </w:t>
      </w:r>
      <w:r>
        <w:t>shall</w:t>
      </w:r>
      <w:r>
        <w:rPr>
          <w:spacing w:val="-3"/>
        </w:rPr>
        <w:t xml:space="preserve"> </w:t>
      </w:r>
      <w:r>
        <w:t>continue</w:t>
      </w:r>
      <w:r>
        <w:rPr>
          <w:spacing w:val="-3"/>
        </w:rPr>
        <w:t xml:space="preserve"> </w:t>
      </w:r>
      <w:r>
        <w:t>for</w:t>
      </w:r>
      <w:r>
        <w:rPr>
          <w:spacing w:val="-3"/>
        </w:rPr>
        <w:t xml:space="preserve"> </w:t>
      </w:r>
      <w:r>
        <w:t>a</w:t>
      </w:r>
      <w:r>
        <w:rPr>
          <w:spacing w:val="-3"/>
        </w:rPr>
        <w:t xml:space="preserve"> </w:t>
      </w:r>
      <w:r>
        <w:t>period of [insert number] years from the date of disclosure of the Confidential Information, unless otherwise agreed in writing.</w:t>
      </w:r>
    </w:p>
    <w:p w14:paraId="792F312F" w14:textId="77777777" w:rsidR="009B5A9D" w:rsidRDefault="009B5A9D">
      <w:pPr>
        <w:pStyle w:val="BodyText"/>
        <w:spacing w:before="5"/>
      </w:pPr>
    </w:p>
    <w:p w14:paraId="227EC925" w14:textId="77777777" w:rsidR="009B5A9D" w:rsidRDefault="00000000">
      <w:pPr>
        <w:pStyle w:val="Heading1"/>
        <w:numPr>
          <w:ilvl w:val="0"/>
          <w:numId w:val="1"/>
        </w:numPr>
        <w:tabs>
          <w:tab w:val="left" w:pos="385"/>
        </w:tabs>
        <w:ind w:left="385" w:hanging="265"/>
      </w:pPr>
      <w:r>
        <w:t>Return</w:t>
      </w:r>
      <w:r>
        <w:rPr>
          <w:spacing w:val="-1"/>
        </w:rPr>
        <w:t xml:space="preserve"> </w:t>
      </w:r>
      <w:r>
        <w:t xml:space="preserve">or Destruction of </w:t>
      </w:r>
      <w:r>
        <w:rPr>
          <w:spacing w:val="-2"/>
        </w:rPr>
        <w:t>Materials</w:t>
      </w:r>
    </w:p>
    <w:p w14:paraId="74F747A9" w14:textId="77777777" w:rsidR="009B5A9D" w:rsidRDefault="009B5A9D">
      <w:pPr>
        <w:pStyle w:val="BodyText"/>
        <w:rPr>
          <w:b/>
        </w:rPr>
      </w:pPr>
    </w:p>
    <w:p w14:paraId="4D851993" w14:textId="77777777" w:rsidR="009B5A9D" w:rsidRDefault="009B5A9D">
      <w:pPr>
        <w:pStyle w:val="BodyText"/>
        <w:spacing w:before="7"/>
        <w:rPr>
          <w:b/>
        </w:rPr>
      </w:pPr>
    </w:p>
    <w:p w14:paraId="06330DEC" w14:textId="77777777" w:rsidR="009B5A9D" w:rsidRDefault="00000000">
      <w:pPr>
        <w:pStyle w:val="BodyText"/>
        <w:ind w:left="120" w:right="16"/>
      </w:pPr>
      <w:r>
        <w:t>Upon termination of this Agreement, or upon the Disclosing Party's request, the Receiving Party shall promptly return or destroy all materials containing Confidential Information,</w:t>
      </w:r>
      <w:r>
        <w:rPr>
          <w:spacing w:val="-3"/>
        </w:rPr>
        <w:t xml:space="preserve"> </w:t>
      </w:r>
      <w:r>
        <w:t>including</w:t>
      </w:r>
      <w:r>
        <w:rPr>
          <w:spacing w:val="-3"/>
        </w:rPr>
        <w:t xml:space="preserve"> </w:t>
      </w:r>
      <w:r>
        <w:t>any</w:t>
      </w:r>
      <w:r>
        <w:rPr>
          <w:spacing w:val="-3"/>
        </w:rPr>
        <w:t xml:space="preserve"> </w:t>
      </w:r>
      <w:r>
        <w:t>copies,</w:t>
      </w:r>
      <w:r>
        <w:rPr>
          <w:spacing w:val="-3"/>
        </w:rPr>
        <w:t xml:space="preserve"> </w:t>
      </w:r>
      <w:r>
        <w:t>and</w:t>
      </w:r>
      <w:r>
        <w:rPr>
          <w:spacing w:val="-3"/>
        </w:rPr>
        <w:t xml:space="preserve"> </w:t>
      </w:r>
      <w:r>
        <w:t>certify</w:t>
      </w:r>
      <w:r>
        <w:rPr>
          <w:spacing w:val="-3"/>
        </w:rPr>
        <w:t xml:space="preserve"> </w:t>
      </w:r>
      <w:r>
        <w:t>in</w:t>
      </w:r>
      <w:r>
        <w:rPr>
          <w:spacing w:val="-3"/>
        </w:rPr>
        <w:t xml:space="preserve"> </w:t>
      </w:r>
      <w:r>
        <w:t>writing</w:t>
      </w:r>
      <w:r>
        <w:rPr>
          <w:spacing w:val="-3"/>
        </w:rPr>
        <w:t xml:space="preserve"> </w:t>
      </w:r>
      <w:r>
        <w:t>that</w:t>
      </w:r>
      <w:r>
        <w:rPr>
          <w:spacing w:val="-3"/>
        </w:rPr>
        <w:t xml:space="preserve"> </w:t>
      </w:r>
      <w:r>
        <w:t>all</w:t>
      </w:r>
      <w:r>
        <w:rPr>
          <w:spacing w:val="-3"/>
        </w:rPr>
        <w:t xml:space="preserve"> </w:t>
      </w:r>
      <w:r>
        <w:t>such</w:t>
      </w:r>
      <w:r>
        <w:rPr>
          <w:spacing w:val="-3"/>
        </w:rPr>
        <w:t xml:space="preserve"> </w:t>
      </w:r>
      <w:r>
        <w:t>materials</w:t>
      </w:r>
      <w:r>
        <w:rPr>
          <w:spacing w:val="-3"/>
        </w:rPr>
        <w:t xml:space="preserve"> </w:t>
      </w:r>
      <w:r>
        <w:t>have</w:t>
      </w:r>
      <w:r>
        <w:rPr>
          <w:spacing w:val="-3"/>
        </w:rPr>
        <w:t xml:space="preserve"> </w:t>
      </w:r>
      <w:r>
        <w:t>been returned or destroyed.</w:t>
      </w:r>
    </w:p>
    <w:p w14:paraId="6FA9D153" w14:textId="77777777" w:rsidR="009B5A9D" w:rsidRDefault="009B5A9D">
      <w:pPr>
        <w:pStyle w:val="BodyText"/>
        <w:spacing w:before="2"/>
      </w:pPr>
    </w:p>
    <w:p w14:paraId="60D05F00" w14:textId="77777777" w:rsidR="009B5A9D" w:rsidRDefault="00000000">
      <w:pPr>
        <w:pStyle w:val="Heading1"/>
        <w:numPr>
          <w:ilvl w:val="0"/>
          <w:numId w:val="1"/>
        </w:numPr>
        <w:tabs>
          <w:tab w:val="left" w:pos="386"/>
        </w:tabs>
        <w:spacing w:before="1"/>
        <w:ind w:hanging="266"/>
      </w:pPr>
      <w:r>
        <w:t xml:space="preserve">No </w:t>
      </w:r>
      <w:r>
        <w:rPr>
          <w:spacing w:val="-2"/>
        </w:rPr>
        <w:t>License</w:t>
      </w:r>
    </w:p>
    <w:p w14:paraId="34D97AF6" w14:textId="77777777" w:rsidR="009B5A9D" w:rsidRDefault="009B5A9D">
      <w:pPr>
        <w:pStyle w:val="BodyText"/>
        <w:rPr>
          <w:b/>
        </w:rPr>
      </w:pPr>
    </w:p>
    <w:p w14:paraId="164F01CB" w14:textId="77777777" w:rsidR="009B5A9D" w:rsidRDefault="009B5A9D">
      <w:pPr>
        <w:pStyle w:val="BodyText"/>
        <w:spacing w:before="2"/>
        <w:rPr>
          <w:b/>
        </w:rPr>
      </w:pPr>
    </w:p>
    <w:p w14:paraId="700474BA" w14:textId="77777777" w:rsidR="009B5A9D" w:rsidRDefault="00000000">
      <w:pPr>
        <w:pStyle w:val="BodyText"/>
        <w:ind w:left="120" w:right="820"/>
        <w:jc w:val="both"/>
      </w:pPr>
      <w:r>
        <w:t>Nothing</w:t>
      </w:r>
      <w:r>
        <w:rPr>
          <w:spacing w:val="-3"/>
        </w:rPr>
        <w:t xml:space="preserve"> </w:t>
      </w:r>
      <w:r>
        <w:t>in</w:t>
      </w:r>
      <w:r>
        <w:rPr>
          <w:spacing w:val="-3"/>
        </w:rPr>
        <w:t xml:space="preserve"> </w:t>
      </w:r>
      <w:r>
        <w:t>this</w:t>
      </w:r>
      <w:r>
        <w:rPr>
          <w:spacing w:val="-3"/>
        </w:rPr>
        <w:t xml:space="preserve"> </w:t>
      </w:r>
      <w:r>
        <w:t>Agreement</w:t>
      </w:r>
      <w:r>
        <w:rPr>
          <w:spacing w:val="-3"/>
        </w:rPr>
        <w:t xml:space="preserve"> </w:t>
      </w:r>
      <w:r>
        <w:t>shall</w:t>
      </w:r>
      <w:r>
        <w:rPr>
          <w:spacing w:val="-3"/>
        </w:rPr>
        <w:t xml:space="preserve"> </w:t>
      </w:r>
      <w:r>
        <w:t>be</w:t>
      </w:r>
      <w:r>
        <w:rPr>
          <w:spacing w:val="-3"/>
        </w:rPr>
        <w:t xml:space="preserve"> </w:t>
      </w:r>
      <w:r>
        <w:t>construed</w:t>
      </w:r>
      <w:r>
        <w:rPr>
          <w:spacing w:val="-3"/>
        </w:rPr>
        <w:t xml:space="preserve"> </w:t>
      </w:r>
      <w:r>
        <w:t>as</w:t>
      </w:r>
      <w:r>
        <w:rPr>
          <w:spacing w:val="-3"/>
        </w:rPr>
        <w:t xml:space="preserve"> </w:t>
      </w:r>
      <w:r>
        <w:t>granting</w:t>
      </w:r>
      <w:r>
        <w:rPr>
          <w:spacing w:val="-3"/>
        </w:rPr>
        <w:t xml:space="preserve"> </w:t>
      </w:r>
      <w:r>
        <w:t>any</w:t>
      </w:r>
      <w:r>
        <w:rPr>
          <w:spacing w:val="-3"/>
        </w:rPr>
        <w:t xml:space="preserve"> </w:t>
      </w:r>
      <w:r>
        <w:t>rights,</w:t>
      </w:r>
      <w:r>
        <w:rPr>
          <w:spacing w:val="-3"/>
        </w:rPr>
        <w:t xml:space="preserve"> </w:t>
      </w:r>
      <w:r>
        <w:t>by</w:t>
      </w:r>
      <w:r>
        <w:rPr>
          <w:spacing w:val="-3"/>
        </w:rPr>
        <w:t xml:space="preserve"> </w:t>
      </w:r>
      <w:r>
        <w:t>license</w:t>
      </w:r>
      <w:r>
        <w:rPr>
          <w:spacing w:val="-3"/>
        </w:rPr>
        <w:t xml:space="preserve"> </w:t>
      </w:r>
      <w:r>
        <w:t>or otherwise,</w:t>
      </w:r>
      <w:r>
        <w:rPr>
          <w:spacing w:val="-3"/>
        </w:rPr>
        <w:t xml:space="preserve"> </w:t>
      </w:r>
      <w:r>
        <w:t>to</w:t>
      </w:r>
      <w:r>
        <w:rPr>
          <w:spacing w:val="-3"/>
        </w:rPr>
        <w:t xml:space="preserve"> </w:t>
      </w:r>
      <w:r>
        <w:t>the</w:t>
      </w:r>
      <w:r>
        <w:rPr>
          <w:spacing w:val="-3"/>
        </w:rPr>
        <w:t xml:space="preserve"> </w:t>
      </w:r>
      <w:r>
        <w:t>Receiving</w:t>
      </w:r>
      <w:r>
        <w:rPr>
          <w:spacing w:val="-3"/>
        </w:rPr>
        <w:t xml:space="preserve"> </w:t>
      </w:r>
      <w:r>
        <w:t>Party</w:t>
      </w:r>
      <w:r>
        <w:rPr>
          <w:spacing w:val="-3"/>
        </w:rPr>
        <w:t xml:space="preserve"> </w:t>
      </w:r>
      <w:r>
        <w:t>in</w:t>
      </w:r>
      <w:r>
        <w:rPr>
          <w:spacing w:val="-3"/>
        </w:rPr>
        <w:t xml:space="preserve"> </w:t>
      </w:r>
      <w:r>
        <w:t>any</w:t>
      </w:r>
      <w:r>
        <w:rPr>
          <w:spacing w:val="-3"/>
        </w:rPr>
        <w:t xml:space="preserve"> </w:t>
      </w:r>
      <w:r>
        <w:t>Confidential</w:t>
      </w:r>
      <w:r>
        <w:rPr>
          <w:spacing w:val="-3"/>
        </w:rPr>
        <w:t xml:space="preserve"> </w:t>
      </w:r>
      <w:r>
        <w:t>Information</w:t>
      </w:r>
      <w:r>
        <w:rPr>
          <w:spacing w:val="-3"/>
        </w:rPr>
        <w:t xml:space="preserve"> </w:t>
      </w:r>
      <w:r>
        <w:t>disclosed</w:t>
      </w:r>
      <w:r>
        <w:rPr>
          <w:spacing w:val="-3"/>
        </w:rPr>
        <w:t xml:space="preserve"> </w:t>
      </w:r>
      <w:r>
        <w:t>by</w:t>
      </w:r>
      <w:r>
        <w:rPr>
          <w:spacing w:val="-3"/>
        </w:rPr>
        <w:t xml:space="preserve"> </w:t>
      </w:r>
      <w:r>
        <w:t>the Disclosing Party.</w:t>
      </w:r>
    </w:p>
    <w:p w14:paraId="75FEF54F" w14:textId="77777777" w:rsidR="009B5A9D" w:rsidRDefault="009B5A9D">
      <w:pPr>
        <w:pStyle w:val="BodyText"/>
        <w:spacing w:before="5"/>
      </w:pPr>
    </w:p>
    <w:p w14:paraId="5115CD90" w14:textId="77777777" w:rsidR="009B5A9D" w:rsidRDefault="00000000">
      <w:pPr>
        <w:pStyle w:val="Heading1"/>
        <w:numPr>
          <w:ilvl w:val="0"/>
          <w:numId w:val="1"/>
        </w:numPr>
        <w:tabs>
          <w:tab w:val="left" w:pos="386"/>
        </w:tabs>
        <w:ind w:hanging="266"/>
      </w:pPr>
      <w:r>
        <w:t xml:space="preserve">Governing </w:t>
      </w:r>
      <w:r>
        <w:rPr>
          <w:spacing w:val="-5"/>
        </w:rPr>
        <w:t>Law</w:t>
      </w:r>
    </w:p>
    <w:p w14:paraId="4C7BDC83" w14:textId="77777777" w:rsidR="009B5A9D" w:rsidRDefault="009B5A9D">
      <w:pPr>
        <w:pStyle w:val="BodyText"/>
        <w:rPr>
          <w:b/>
        </w:rPr>
      </w:pPr>
    </w:p>
    <w:p w14:paraId="46C76734" w14:textId="77777777" w:rsidR="009B5A9D" w:rsidRDefault="009B5A9D">
      <w:pPr>
        <w:pStyle w:val="BodyText"/>
        <w:spacing w:before="2"/>
        <w:rPr>
          <w:b/>
        </w:rPr>
      </w:pPr>
    </w:p>
    <w:p w14:paraId="6ACF1905" w14:textId="77777777" w:rsidR="009B5A9D" w:rsidRDefault="00000000">
      <w:pPr>
        <w:pStyle w:val="BodyText"/>
        <w:spacing w:line="242" w:lineRule="auto"/>
        <w:ind w:left="120" w:right="16"/>
      </w:pPr>
      <w:r>
        <w:t>This</w:t>
      </w:r>
      <w:r>
        <w:rPr>
          <w:spacing w:val="-3"/>
        </w:rPr>
        <w:t xml:space="preserve"> </w:t>
      </w:r>
      <w:r>
        <w:t>Agreement</w:t>
      </w:r>
      <w:r>
        <w:rPr>
          <w:spacing w:val="-3"/>
        </w:rPr>
        <w:t xml:space="preserve"> </w:t>
      </w:r>
      <w:r>
        <w:t>shall</w:t>
      </w:r>
      <w:r>
        <w:rPr>
          <w:spacing w:val="-3"/>
        </w:rPr>
        <w:t xml:space="preserve"> </w:t>
      </w:r>
      <w:r>
        <w:t>be</w:t>
      </w:r>
      <w:r>
        <w:rPr>
          <w:spacing w:val="-3"/>
        </w:rPr>
        <w:t xml:space="preserve"> </w:t>
      </w:r>
      <w:r>
        <w:t>governed</w:t>
      </w:r>
      <w:r>
        <w:rPr>
          <w:spacing w:val="-3"/>
        </w:rPr>
        <w:t xml:space="preserve"> </w:t>
      </w:r>
      <w:r>
        <w:t>by</w:t>
      </w:r>
      <w:r>
        <w:rPr>
          <w:spacing w:val="-3"/>
        </w:rPr>
        <w:t xml:space="preserve"> </w:t>
      </w:r>
      <w:r>
        <w:t>and</w:t>
      </w:r>
      <w:r>
        <w:rPr>
          <w:spacing w:val="-3"/>
        </w:rPr>
        <w:t xml:space="preserve"> </w:t>
      </w:r>
      <w:r>
        <w:t>construed</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laws</w:t>
      </w:r>
      <w:r>
        <w:rPr>
          <w:spacing w:val="-3"/>
        </w:rPr>
        <w:t xml:space="preserve"> </w:t>
      </w:r>
      <w:r>
        <w:t>of</w:t>
      </w:r>
      <w:r>
        <w:rPr>
          <w:spacing w:val="-3"/>
        </w:rPr>
        <w:t xml:space="preserve"> </w:t>
      </w:r>
      <w:r>
        <w:t>the State of [insert state], without regard to its conflict of law principles.</w:t>
      </w:r>
    </w:p>
    <w:p w14:paraId="25FFBA92" w14:textId="77777777" w:rsidR="009B5A9D" w:rsidRDefault="009B5A9D">
      <w:pPr>
        <w:pStyle w:val="BodyText"/>
        <w:spacing w:before="2"/>
      </w:pPr>
    </w:p>
    <w:p w14:paraId="5EA54024" w14:textId="77777777" w:rsidR="009B5A9D" w:rsidRDefault="00000000">
      <w:pPr>
        <w:pStyle w:val="Heading1"/>
        <w:numPr>
          <w:ilvl w:val="0"/>
          <w:numId w:val="1"/>
        </w:numPr>
        <w:tabs>
          <w:tab w:val="left" w:pos="385"/>
        </w:tabs>
        <w:ind w:left="385" w:hanging="265"/>
      </w:pPr>
      <w:r>
        <w:t>Entire</w:t>
      </w:r>
      <w:r>
        <w:rPr>
          <w:spacing w:val="-5"/>
        </w:rPr>
        <w:t xml:space="preserve"> </w:t>
      </w:r>
      <w:r>
        <w:rPr>
          <w:spacing w:val="-2"/>
        </w:rPr>
        <w:t>Agreement</w:t>
      </w:r>
    </w:p>
    <w:p w14:paraId="049A7B66" w14:textId="77777777" w:rsidR="009B5A9D" w:rsidRDefault="009B5A9D">
      <w:pPr>
        <w:pStyle w:val="BodyText"/>
        <w:rPr>
          <w:b/>
        </w:rPr>
      </w:pPr>
    </w:p>
    <w:p w14:paraId="357CB51F" w14:textId="77777777" w:rsidR="009B5A9D" w:rsidRDefault="009B5A9D">
      <w:pPr>
        <w:pStyle w:val="BodyText"/>
        <w:spacing w:before="3"/>
        <w:rPr>
          <w:b/>
        </w:rPr>
      </w:pPr>
    </w:p>
    <w:p w14:paraId="0C3D4187" w14:textId="7D1479CA" w:rsidR="009B5A9D" w:rsidRDefault="00000000">
      <w:pPr>
        <w:pStyle w:val="BodyText"/>
        <w:ind w:left="120" w:right="80"/>
      </w:pPr>
      <w:r>
        <w:t>This</w:t>
      </w:r>
      <w:r>
        <w:rPr>
          <w:spacing w:val="-4"/>
        </w:rPr>
        <w:t xml:space="preserve"> </w:t>
      </w:r>
      <w:r>
        <w:t>Agreement</w:t>
      </w:r>
      <w:r>
        <w:rPr>
          <w:spacing w:val="-4"/>
        </w:rPr>
        <w:t xml:space="preserve"> </w:t>
      </w:r>
      <w:r>
        <w:t>constitutes</w:t>
      </w:r>
      <w:r>
        <w:rPr>
          <w:spacing w:val="-4"/>
        </w:rPr>
        <w:t xml:space="preserve"> </w:t>
      </w:r>
      <w:r>
        <w:t>the</w:t>
      </w:r>
      <w:r>
        <w:rPr>
          <w:spacing w:val="-4"/>
        </w:rPr>
        <w:t xml:space="preserve"> </w:t>
      </w:r>
      <w:r>
        <w:t>entire</w:t>
      </w:r>
      <w:r>
        <w:rPr>
          <w:spacing w:val="-4"/>
        </w:rPr>
        <w:t xml:space="preserve"> </w:t>
      </w:r>
      <w:r>
        <w:t>understanding</w:t>
      </w:r>
      <w:r>
        <w:rPr>
          <w:spacing w:val="-4"/>
        </w:rPr>
        <w:t xml:space="preserve"> </w:t>
      </w:r>
      <w:r>
        <w:t>between</w:t>
      </w:r>
      <w:r>
        <w:rPr>
          <w:spacing w:val="-4"/>
        </w:rPr>
        <w:t xml:space="preserve"> </w:t>
      </w:r>
      <w:r>
        <w:t>the</w:t>
      </w:r>
      <w:r>
        <w:rPr>
          <w:spacing w:val="-4"/>
        </w:rPr>
        <w:t xml:space="preserve"> </w:t>
      </w:r>
      <w:r>
        <w:t>parties</w:t>
      </w:r>
      <w:r>
        <w:rPr>
          <w:spacing w:val="-4"/>
        </w:rPr>
        <w:t xml:space="preserve"> </w:t>
      </w:r>
      <w:r>
        <w:t>with</w:t>
      </w:r>
      <w:r>
        <w:rPr>
          <w:spacing w:val="-4"/>
        </w:rPr>
        <w:t xml:space="preserve"> </w:t>
      </w:r>
      <w:r>
        <w:t>respect</w:t>
      </w:r>
      <w:r>
        <w:rPr>
          <w:spacing w:val="-4"/>
        </w:rPr>
        <w:t xml:space="preserve"> </w:t>
      </w:r>
      <w:r>
        <w:t>to the subject matter hereof and supersedes all prior discussions</w:t>
      </w:r>
      <w:r w:rsidR="002A001A">
        <w:t xml:space="preserve"> and </w:t>
      </w:r>
      <w:r>
        <w:t>agreements</w:t>
      </w:r>
      <w:r w:rsidR="002A001A">
        <w:t>.</w:t>
      </w:r>
    </w:p>
    <w:p w14:paraId="250794A9" w14:textId="77777777" w:rsidR="002A001A" w:rsidRDefault="002A001A">
      <w:pPr>
        <w:sectPr w:rsidR="002A001A">
          <w:pgSz w:w="12240" w:h="15840"/>
          <w:pgMar w:top="1640" w:right="1360" w:bottom="1640" w:left="1320" w:header="0" w:footer="1443" w:gutter="0"/>
          <w:cols w:space="720"/>
        </w:sectPr>
      </w:pPr>
    </w:p>
    <w:p w14:paraId="2EDEEF36" w14:textId="77777777" w:rsidR="009B5A9D" w:rsidRDefault="00000000">
      <w:pPr>
        <w:pStyle w:val="Heading1"/>
        <w:numPr>
          <w:ilvl w:val="0"/>
          <w:numId w:val="1"/>
        </w:numPr>
        <w:tabs>
          <w:tab w:val="left" w:pos="386"/>
        </w:tabs>
        <w:spacing w:before="80"/>
        <w:ind w:hanging="266"/>
      </w:pPr>
      <w:r>
        <w:rPr>
          <w:spacing w:val="-2"/>
        </w:rPr>
        <w:lastRenderedPageBreak/>
        <w:t>Severability</w:t>
      </w:r>
    </w:p>
    <w:p w14:paraId="398BBFF6" w14:textId="77777777" w:rsidR="009B5A9D" w:rsidRDefault="009B5A9D">
      <w:pPr>
        <w:pStyle w:val="BodyText"/>
        <w:rPr>
          <w:b/>
        </w:rPr>
      </w:pPr>
    </w:p>
    <w:p w14:paraId="415015EF" w14:textId="77777777" w:rsidR="009B5A9D" w:rsidRDefault="009B5A9D">
      <w:pPr>
        <w:pStyle w:val="BodyText"/>
        <w:spacing w:before="2"/>
        <w:rPr>
          <w:b/>
        </w:rPr>
      </w:pPr>
    </w:p>
    <w:p w14:paraId="38665C4C" w14:textId="77777777" w:rsidR="009B5A9D" w:rsidRDefault="00000000">
      <w:pPr>
        <w:pStyle w:val="BodyText"/>
        <w:spacing w:before="1" w:line="242" w:lineRule="auto"/>
        <w:ind w:left="120" w:right="16"/>
      </w:pPr>
      <w:r>
        <w:t>If</w:t>
      </w:r>
      <w:r>
        <w:rPr>
          <w:spacing w:val="-4"/>
        </w:rPr>
        <w:t xml:space="preserve"> </w:t>
      </w:r>
      <w:r>
        <w:t>any</w:t>
      </w:r>
      <w:r>
        <w:rPr>
          <w:spacing w:val="-3"/>
        </w:rPr>
        <w:t xml:space="preserve"> </w:t>
      </w:r>
      <w:r>
        <w:t>provision</w:t>
      </w:r>
      <w:r>
        <w:rPr>
          <w:spacing w:val="-3"/>
        </w:rPr>
        <w:t xml:space="preserve"> </w:t>
      </w:r>
      <w:r>
        <w:t>of</w:t>
      </w:r>
      <w:r>
        <w:rPr>
          <w:spacing w:val="-4"/>
        </w:rPr>
        <w:t xml:space="preserve"> </w:t>
      </w:r>
      <w:r>
        <w:t>this</w:t>
      </w:r>
      <w:r>
        <w:rPr>
          <w:spacing w:val="-3"/>
        </w:rPr>
        <w:t xml:space="preserve"> </w:t>
      </w:r>
      <w:r>
        <w:t>Agreement</w:t>
      </w:r>
      <w:r>
        <w:rPr>
          <w:spacing w:val="-4"/>
        </w:rPr>
        <w:t xml:space="preserve"> </w:t>
      </w:r>
      <w:r>
        <w:t>is</w:t>
      </w:r>
      <w:r>
        <w:rPr>
          <w:spacing w:val="-3"/>
        </w:rPr>
        <w:t xml:space="preserve"> </w:t>
      </w:r>
      <w:r>
        <w:t>found</w:t>
      </w:r>
      <w:r>
        <w:rPr>
          <w:spacing w:val="-3"/>
        </w:rPr>
        <w:t xml:space="preserve"> </w:t>
      </w:r>
      <w:r>
        <w:t>to</w:t>
      </w:r>
      <w:r>
        <w:rPr>
          <w:spacing w:val="-3"/>
        </w:rPr>
        <w:t xml:space="preserve"> </w:t>
      </w:r>
      <w:r>
        <w:t>be</w:t>
      </w:r>
      <w:r>
        <w:rPr>
          <w:spacing w:val="-3"/>
        </w:rPr>
        <w:t xml:space="preserve"> </w:t>
      </w:r>
      <w:r>
        <w:t>unenforceable</w:t>
      </w:r>
      <w:r>
        <w:rPr>
          <w:spacing w:val="-3"/>
        </w:rPr>
        <w:t xml:space="preserve"> </w:t>
      </w:r>
      <w:r>
        <w:t>or</w:t>
      </w:r>
      <w:r>
        <w:rPr>
          <w:spacing w:val="-3"/>
        </w:rPr>
        <w:t xml:space="preserve"> </w:t>
      </w:r>
      <w:r>
        <w:t>invalid,</w:t>
      </w:r>
      <w:r>
        <w:rPr>
          <w:spacing w:val="-4"/>
        </w:rPr>
        <w:t xml:space="preserve"> </w:t>
      </w:r>
      <w:r>
        <w:t>the</w:t>
      </w:r>
      <w:r>
        <w:rPr>
          <w:spacing w:val="-3"/>
        </w:rPr>
        <w:t xml:space="preserve"> </w:t>
      </w:r>
      <w:r>
        <w:t>remaining provisions shall remain in full force and effect.</w:t>
      </w:r>
    </w:p>
    <w:p w14:paraId="49EFADB8" w14:textId="77777777" w:rsidR="009B5A9D" w:rsidRDefault="009B5A9D">
      <w:pPr>
        <w:pStyle w:val="BodyText"/>
        <w:spacing w:before="1"/>
      </w:pPr>
    </w:p>
    <w:p w14:paraId="0AE84B15" w14:textId="77777777" w:rsidR="009B5A9D" w:rsidRDefault="00000000">
      <w:pPr>
        <w:pStyle w:val="Heading1"/>
        <w:numPr>
          <w:ilvl w:val="0"/>
          <w:numId w:val="1"/>
        </w:numPr>
        <w:tabs>
          <w:tab w:val="left" w:pos="519"/>
        </w:tabs>
        <w:ind w:left="519" w:hanging="399"/>
      </w:pPr>
      <w:r>
        <w:rPr>
          <w:spacing w:val="-2"/>
        </w:rPr>
        <w:t>Signatures</w:t>
      </w:r>
    </w:p>
    <w:p w14:paraId="0C9512F0" w14:textId="77777777" w:rsidR="009B5A9D" w:rsidRDefault="009B5A9D">
      <w:pPr>
        <w:pStyle w:val="BodyText"/>
        <w:rPr>
          <w:b/>
        </w:rPr>
      </w:pPr>
    </w:p>
    <w:p w14:paraId="4E043E67" w14:textId="77777777" w:rsidR="009B5A9D" w:rsidRDefault="009B5A9D">
      <w:pPr>
        <w:pStyle w:val="BodyText"/>
        <w:spacing w:before="5"/>
        <w:rPr>
          <w:b/>
        </w:rPr>
      </w:pPr>
    </w:p>
    <w:p w14:paraId="13DADE9F" w14:textId="77777777" w:rsidR="009B5A9D" w:rsidRDefault="00000000">
      <w:pPr>
        <w:pStyle w:val="BodyText"/>
        <w:spacing w:line="237" w:lineRule="auto"/>
        <w:ind w:left="120" w:right="16"/>
      </w:pPr>
      <w:r>
        <w:t>IN</w:t>
      </w:r>
      <w:r>
        <w:rPr>
          <w:spacing w:val="-5"/>
        </w:rPr>
        <w:t xml:space="preserve"> </w:t>
      </w:r>
      <w:r>
        <w:t>WITNESS</w:t>
      </w:r>
      <w:r>
        <w:rPr>
          <w:spacing w:val="-5"/>
        </w:rPr>
        <w:t xml:space="preserve"> </w:t>
      </w:r>
      <w:r>
        <w:t>WHEREOF,</w:t>
      </w:r>
      <w:r>
        <w:rPr>
          <w:spacing w:val="-6"/>
        </w:rPr>
        <w:t xml:space="preserve"> </w:t>
      </w:r>
      <w:r>
        <w:t>the</w:t>
      </w:r>
      <w:r>
        <w:rPr>
          <w:spacing w:val="-5"/>
        </w:rPr>
        <w:t xml:space="preserve"> </w:t>
      </w:r>
      <w:r>
        <w:t>parties</w:t>
      </w:r>
      <w:r>
        <w:rPr>
          <w:spacing w:val="-5"/>
        </w:rPr>
        <w:t xml:space="preserve"> </w:t>
      </w:r>
      <w:r>
        <w:t>hereto</w:t>
      </w:r>
      <w:r>
        <w:rPr>
          <w:spacing w:val="-5"/>
        </w:rPr>
        <w:t xml:space="preserve"> </w:t>
      </w:r>
      <w:r>
        <w:t>have</w:t>
      </w:r>
      <w:r>
        <w:rPr>
          <w:spacing w:val="-5"/>
        </w:rPr>
        <w:t xml:space="preserve"> </w:t>
      </w:r>
      <w:r>
        <w:t>executed</w:t>
      </w:r>
      <w:r>
        <w:rPr>
          <w:spacing w:val="-5"/>
        </w:rPr>
        <w:t xml:space="preserve"> </w:t>
      </w:r>
      <w:r>
        <w:t>this</w:t>
      </w:r>
      <w:r>
        <w:rPr>
          <w:spacing w:val="-5"/>
        </w:rPr>
        <w:t xml:space="preserve"> </w:t>
      </w:r>
      <w:r>
        <w:t>Confidentiality Agreement as of the date first above written.</w:t>
      </w:r>
    </w:p>
    <w:p w14:paraId="4E9B2E23" w14:textId="77777777" w:rsidR="009B5A9D" w:rsidRDefault="009B5A9D">
      <w:pPr>
        <w:pStyle w:val="BodyText"/>
        <w:spacing w:before="6"/>
      </w:pPr>
    </w:p>
    <w:p w14:paraId="3245CD48" w14:textId="77777777" w:rsidR="009B5A9D" w:rsidRDefault="00000000">
      <w:pPr>
        <w:ind w:left="120"/>
        <w:rPr>
          <w:b/>
          <w:sz w:val="24"/>
        </w:rPr>
      </w:pPr>
      <w:r>
        <w:rPr>
          <w:b/>
          <w:spacing w:val="-2"/>
          <w:sz w:val="24"/>
          <w:u w:val="thick"/>
        </w:rPr>
        <w:t>Signatures</w:t>
      </w:r>
    </w:p>
    <w:p w14:paraId="3AE11175" w14:textId="77777777" w:rsidR="009B5A9D" w:rsidRDefault="009B5A9D">
      <w:pPr>
        <w:pStyle w:val="BodyText"/>
        <w:spacing w:before="5"/>
        <w:rPr>
          <w:b/>
        </w:rPr>
      </w:pPr>
    </w:p>
    <w:p w14:paraId="67678839" w14:textId="7C90401E" w:rsidR="009B5A9D" w:rsidRDefault="00000000">
      <w:pPr>
        <w:pStyle w:val="Heading1"/>
        <w:ind w:left="120" w:firstLine="0"/>
      </w:pPr>
      <w:r>
        <w:t>Disclosing</w:t>
      </w:r>
      <w:r>
        <w:rPr>
          <w:spacing w:val="-3"/>
        </w:rPr>
        <w:t xml:space="preserve"> </w:t>
      </w:r>
      <w:r>
        <w:t>Party</w:t>
      </w:r>
      <w:r>
        <w:rPr>
          <w:spacing w:val="-2"/>
        </w:rPr>
        <w:t>:</w:t>
      </w:r>
    </w:p>
    <w:p w14:paraId="09E1E0EE" w14:textId="77777777" w:rsidR="009B5A9D" w:rsidRDefault="009B5A9D">
      <w:pPr>
        <w:pStyle w:val="BodyText"/>
        <w:rPr>
          <w:b/>
        </w:rPr>
      </w:pPr>
    </w:p>
    <w:p w14:paraId="397EC55B" w14:textId="77777777" w:rsidR="009B5A9D" w:rsidRDefault="009B5A9D">
      <w:pPr>
        <w:pStyle w:val="BodyText"/>
        <w:rPr>
          <w:b/>
        </w:rPr>
      </w:pPr>
    </w:p>
    <w:p w14:paraId="4F66050E" w14:textId="77777777" w:rsidR="009B5A9D" w:rsidRDefault="00000000">
      <w:pPr>
        <w:pStyle w:val="BodyText"/>
        <w:tabs>
          <w:tab w:val="left" w:pos="9221"/>
          <w:tab w:val="left" w:pos="9275"/>
        </w:tabs>
        <w:spacing w:before="1"/>
        <w:ind w:left="120" w:right="256"/>
        <w:jc w:val="both"/>
        <w:rPr>
          <w:rFonts w:ascii="Times New Roman"/>
        </w:rPr>
      </w:pPr>
      <w:r>
        <w:rPr>
          <w:spacing w:val="-2"/>
        </w:rPr>
        <w:t>Signature:</w:t>
      </w:r>
      <w:r>
        <w:rPr>
          <w:rFonts w:ascii="Times New Roman"/>
          <w:u w:val="single"/>
        </w:rPr>
        <w:tab/>
      </w:r>
      <w:r>
        <w:rPr>
          <w:rFonts w:ascii="Times New Roman"/>
          <w:u w:val="single"/>
        </w:rPr>
        <w:tab/>
      </w:r>
      <w:r>
        <w:rPr>
          <w:rFonts w:ascii="Times New Roman"/>
        </w:rPr>
        <w:t xml:space="preserve"> </w:t>
      </w:r>
      <w:r>
        <w:t xml:space="preserve">Name: </w:t>
      </w:r>
      <w:r>
        <w:rPr>
          <w:rFonts w:ascii="Times New Roman"/>
          <w:u w:val="single"/>
        </w:rPr>
        <w:tab/>
      </w:r>
      <w:r>
        <w:rPr>
          <w:rFonts w:ascii="Times New Roman"/>
        </w:rPr>
        <w:t xml:space="preserve"> </w:t>
      </w:r>
      <w:r>
        <w:t xml:space="preserve">Title: </w:t>
      </w:r>
      <w:r>
        <w:rPr>
          <w:rFonts w:ascii="Times New Roman"/>
          <w:u w:val="single"/>
        </w:rPr>
        <w:tab/>
      </w:r>
      <w:r>
        <w:rPr>
          <w:rFonts w:ascii="Times New Roman"/>
          <w:u w:val="single"/>
        </w:rPr>
        <w:tab/>
        <w:t xml:space="preserve"> </w:t>
      </w:r>
    </w:p>
    <w:p w14:paraId="17DCD17D" w14:textId="77777777" w:rsidR="009B5A9D" w:rsidRDefault="009B5A9D">
      <w:pPr>
        <w:pStyle w:val="BodyText"/>
        <w:spacing w:before="1"/>
        <w:rPr>
          <w:rFonts w:ascii="Times New Roman"/>
        </w:rPr>
      </w:pPr>
    </w:p>
    <w:p w14:paraId="0D5D755D" w14:textId="77777777" w:rsidR="009B5A9D" w:rsidRDefault="00000000">
      <w:pPr>
        <w:pStyle w:val="BodyText"/>
        <w:tabs>
          <w:tab w:val="left" w:pos="9355"/>
        </w:tabs>
        <w:ind w:left="120"/>
        <w:rPr>
          <w:rFonts w:ascii="Times New Roman"/>
        </w:rPr>
      </w:pPr>
      <w:r>
        <w:t xml:space="preserve">Date: </w:t>
      </w:r>
      <w:r>
        <w:rPr>
          <w:rFonts w:ascii="Times New Roman"/>
          <w:u w:val="single"/>
        </w:rPr>
        <w:tab/>
      </w:r>
    </w:p>
    <w:p w14:paraId="556C392A" w14:textId="77777777" w:rsidR="009B5A9D" w:rsidRDefault="009B5A9D">
      <w:pPr>
        <w:pStyle w:val="BodyText"/>
        <w:spacing w:before="5"/>
        <w:rPr>
          <w:rFonts w:ascii="Times New Roman"/>
        </w:rPr>
      </w:pPr>
    </w:p>
    <w:p w14:paraId="33D9EBEE" w14:textId="159126F5" w:rsidR="009B5A9D" w:rsidRDefault="00000000">
      <w:pPr>
        <w:pStyle w:val="Heading1"/>
        <w:ind w:left="120" w:firstLine="0"/>
        <w:jc w:val="both"/>
      </w:pPr>
      <w:r>
        <w:t>Receiving</w:t>
      </w:r>
      <w:r>
        <w:rPr>
          <w:spacing w:val="-3"/>
        </w:rPr>
        <w:t xml:space="preserve"> </w:t>
      </w:r>
      <w:r>
        <w:t>Party</w:t>
      </w:r>
      <w:r>
        <w:rPr>
          <w:spacing w:val="-2"/>
        </w:rPr>
        <w:t>:</w:t>
      </w:r>
    </w:p>
    <w:p w14:paraId="4A3CE3F9" w14:textId="77777777" w:rsidR="009B5A9D" w:rsidRDefault="009B5A9D">
      <w:pPr>
        <w:pStyle w:val="BodyText"/>
        <w:rPr>
          <w:b/>
        </w:rPr>
      </w:pPr>
    </w:p>
    <w:p w14:paraId="1D02B17C" w14:textId="77777777" w:rsidR="009B5A9D" w:rsidRDefault="00000000">
      <w:pPr>
        <w:pStyle w:val="BodyText"/>
        <w:tabs>
          <w:tab w:val="left" w:pos="9289"/>
          <w:tab w:val="left" w:pos="9341"/>
        </w:tabs>
        <w:ind w:left="120" w:right="202"/>
        <w:jc w:val="both"/>
        <w:rPr>
          <w:rFonts w:ascii="Times New Roman"/>
        </w:rPr>
      </w:pPr>
      <w:r>
        <w:t xml:space="preserve">Signature: </w:t>
      </w:r>
      <w:r>
        <w:rPr>
          <w:rFonts w:ascii="Times New Roman"/>
          <w:u w:val="single"/>
        </w:rPr>
        <w:tab/>
      </w:r>
      <w:r>
        <w:rPr>
          <w:rFonts w:ascii="Times New Roman"/>
          <w:u w:val="single"/>
        </w:rPr>
        <w:tab/>
      </w:r>
      <w:r>
        <w:rPr>
          <w:rFonts w:ascii="Times New Roman"/>
        </w:rPr>
        <w:t xml:space="preserve"> </w:t>
      </w:r>
      <w:r>
        <w:t xml:space="preserve">Name: </w:t>
      </w:r>
      <w:r>
        <w:rPr>
          <w:rFonts w:ascii="Times New Roman"/>
          <w:u w:val="single"/>
        </w:rPr>
        <w:tab/>
      </w:r>
      <w:r>
        <w:rPr>
          <w:rFonts w:ascii="Times New Roman"/>
          <w:u w:val="single"/>
        </w:rPr>
        <w:tab/>
      </w:r>
      <w:r>
        <w:rPr>
          <w:rFonts w:ascii="Times New Roman"/>
        </w:rPr>
        <w:t xml:space="preserve"> </w:t>
      </w:r>
      <w:r>
        <w:t xml:space="preserve">Title: </w:t>
      </w:r>
      <w:proofErr w:type="gramStart"/>
      <w:r>
        <w:rPr>
          <w:rFonts w:ascii="Times New Roman"/>
          <w:u w:val="single"/>
        </w:rPr>
        <w:tab/>
      </w:r>
      <w:r>
        <w:rPr>
          <w:rFonts w:ascii="Times New Roman"/>
          <w:spacing w:val="-15"/>
          <w:u w:val="single"/>
        </w:rPr>
        <w:t xml:space="preserve"> </w:t>
      </w:r>
      <w:r>
        <w:rPr>
          <w:rFonts w:ascii="Times New Roman"/>
          <w:spacing w:val="-15"/>
        </w:rPr>
        <w:t xml:space="preserve"> </w:t>
      </w:r>
      <w:r>
        <w:rPr>
          <w:spacing w:val="-2"/>
        </w:rPr>
        <w:t>Date</w:t>
      </w:r>
      <w:proofErr w:type="gramEnd"/>
      <w:r>
        <w:rPr>
          <w:spacing w:val="-2"/>
        </w:rPr>
        <w:t>:</w:t>
      </w:r>
      <w:r>
        <w:rPr>
          <w:rFonts w:ascii="Times New Roman"/>
          <w:u w:val="single"/>
        </w:rPr>
        <w:tab/>
      </w:r>
    </w:p>
    <w:sectPr w:rsidR="009B5A9D">
      <w:pgSz w:w="12240" w:h="15840"/>
      <w:pgMar w:top="1360" w:right="1360" w:bottom="1640" w:left="1320" w:header="0" w:footer="1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3FC2D" w14:textId="77777777" w:rsidR="00B87615" w:rsidRDefault="00B87615">
      <w:r>
        <w:separator/>
      </w:r>
    </w:p>
  </w:endnote>
  <w:endnote w:type="continuationSeparator" w:id="0">
    <w:p w14:paraId="333F7275" w14:textId="77777777" w:rsidR="00B87615" w:rsidRDefault="00B8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DC0A" w14:textId="77777777" w:rsidR="002A001A" w:rsidRDefault="002A001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A8BE64D" w14:textId="182F694E" w:rsidR="002A001A" w:rsidRDefault="002A001A" w:rsidP="002A001A">
    <w:pPr>
      <w:pStyle w:val="Footer"/>
      <w:tabs>
        <w:tab w:val="clear" w:pos="4680"/>
        <w:tab w:val="clear" w:pos="9360"/>
      </w:tabs>
      <w:rPr>
        <w:caps/>
        <w:noProof/>
        <w:color w:val="4F81BD" w:themeColor="accent1"/>
      </w:rPr>
    </w:pPr>
    <w:hyperlink r:id="rId1" w:history="1">
      <w:r w:rsidRPr="002A001A">
        <w:rPr>
          <w:rStyle w:val="Hyperlink"/>
          <w:caps/>
          <w:noProof/>
        </w:rPr>
        <w:t>legalservices.legal</w:t>
      </w:r>
    </w:hyperlink>
  </w:p>
  <w:p w14:paraId="6E45B055" w14:textId="2FBA12DD" w:rsidR="009B5A9D" w:rsidRDefault="009B5A9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F5839" w14:textId="77777777" w:rsidR="00B87615" w:rsidRDefault="00B87615">
      <w:r>
        <w:separator/>
      </w:r>
    </w:p>
  </w:footnote>
  <w:footnote w:type="continuationSeparator" w:id="0">
    <w:p w14:paraId="4AB02D26" w14:textId="77777777" w:rsidR="00B87615" w:rsidRDefault="00B87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E0EA7"/>
    <w:multiLevelType w:val="hybridMultilevel"/>
    <w:tmpl w:val="7A906C02"/>
    <w:lvl w:ilvl="0" w:tplc="28B28116">
      <w:start w:val="1"/>
      <w:numFmt w:val="decimal"/>
      <w:lvlText w:val="%1."/>
      <w:lvlJc w:val="left"/>
      <w:pPr>
        <w:ind w:left="386" w:hanging="267"/>
        <w:jc w:val="left"/>
      </w:pPr>
      <w:rPr>
        <w:rFonts w:ascii="Arial" w:eastAsia="Arial" w:hAnsi="Arial" w:cs="Arial" w:hint="default"/>
        <w:b/>
        <w:bCs/>
        <w:i w:val="0"/>
        <w:iCs w:val="0"/>
        <w:spacing w:val="0"/>
        <w:w w:val="100"/>
        <w:sz w:val="24"/>
        <w:szCs w:val="24"/>
        <w:lang w:val="en-US" w:eastAsia="en-US" w:bidi="ar-SA"/>
      </w:rPr>
    </w:lvl>
    <w:lvl w:ilvl="1" w:tplc="C0C27B6E">
      <w:numFmt w:val="bullet"/>
      <w:lvlText w:val="•"/>
      <w:lvlJc w:val="left"/>
      <w:pPr>
        <w:ind w:left="840" w:hanging="360"/>
      </w:pPr>
      <w:rPr>
        <w:rFonts w:ascii="Arial" w:eastAsia="Arial" w:hAnsi="Arial" w:cs="Arial" w:hint="default"/>
        <w:b w:val="0"/>
        <w:bCs w:val="0"/>
        <w:i w:val="0"/>
        <w:iCs w:val="0"/>
        <w:spacing w:val="0"/>
        <w:w w:val="132"/>
        <w:sz w:val="20"/>
        <w:szCs w:val="20"/>
        <w:lang w:val="en-US" w:eastAsia="en-US" w:bidi="ar-SA"/>
      </w:rPr>
    </w:lvl>
    <w:lvl w:ilvl="2" w:tplc="BFEEBFF4">
      <w:numFmt w:val="bullet"/>
      <w:lvlText w:val="•"/>
      <w:lvlJc w:val="left"/>
      <w:pPr>
        <w:ind w:left="1808" w:hanging="360"/>
      </w:pPr>
      <w:rPr>
        <w:rFonts w:hint="default"/>
        <w:lang w:val="en-US" w:eastAsia="en-US" w:bidi="ar-SA"/>
      </w:rPr>
    </w:lvl>
    <w:lvl w:ilvl="3" w:tplc="AA808046">
      <w:numFmt w:val="bullet"/>
      <w:lvlText w:val="•"/>
      <w:lvlJc w:val="left"/>
      <w:pPr>
        <w:ind w:left="2777" w:hanging="360"/>
      </w:pPr>
      <w:rPr>
        <w:rFonts w:hint="default"/>
        <w:lang w:val="en-US" w:eastAsia="en-US" w:bidi="ar-SA"/>
      </w:rPr>
    </w:lvl>
    <w:lvl w:ilvl="4" w:tplc="741CC0E2">
      <w:numFmt w:val="bullet"/>
      <w:lvlText w:val="•"/>
      <w:lvlJc w:val="left"/>
      <w:pPr>
        <w:ind w:left="3746" w:hanging="360"/>
      </w:pPr>
      <w:rPr>
        <w:rFonts w:hint="default"/>
        <w:lang w:val="en-US" w:eastAsia="en-US" w:bidi="ar-SA"/>
      </w:rPr>
    </w:lvl>
    <w:lvl w:ilvl="5" w:tplc="45843272">
      <w:numFmt w:val="bullet"/>
      <w:lvlText w:val="•"/>
      <w:lvlJc w:val="left"/>
      <w:pPr>
        <w:ind w:left="4715" w:hanging="360"/>
      </w:pPr>
      <w:rPr>
        <w:rFonts w:hint="default"/>
        <w:lang w:val="en-US" w:eastAsia="en-US" w:bidi="ar-SA"/>
      </w:rPr>
    </w:lvl>
    <w:lvl w:ilvl="6" w:tplc="B726CC94">
      <w:numFmt w:val="bullet"/>
      <w:lvlText w:val="•"/>
      <w:lvlJc w:val="left"/>
      <w:pPr>
        <w:ind w:left="5684" w:hanging="360"/>
      </w:pPr>
      <w:rPr>
        <w:rFonts w:hint="default"/>
        <w:lang w:val="en-US" w:eastAsia="en-US" w:bidi="ar-SA"/>
      </w:rPr>
    </w:lvl>
    <w:lvl w:ilvl="7" w:tplc="07F6C3F4">
      <w:numFmt w:val="bullet"/>
      <w:lvlText w:val="•"/>
      <w:lvlJc w:val="left"/>
      <w:pPr>
        <w:ind w:left="6653" w:hanging="360"/>
      </w:pPr>
      <w:rPr>
        <w:rFonts w:hint="default"/>
        <w:lang w:val="en-US" w:eastAsia="en-US" w:bidi="ar-SA"/>
      </w:rPr>
    </w:lvl>
    <w:lvl w:ilvl="8" w:tplc="01F2FFEA">
      <w:numFmt w:val="bullet"/>
      <w:lvlText w:val="•"/>
      <w:lvlJc w:val="left"/>
      <w:pPr>
        <w:ind w:left="7622" w:hanging="360"/>
      </w:pPr>
      <w:rPr>
        <w:rFonts w:hint="default"/>
        <w:lang w:val="en-US" w:eastAsia="en-US" w:bidi="ar-SA"/>
      </w:rPr>
    </w:lvl>
  </w:abstractNum>
  <w:num w:numId="1" w16cid:durableId="46527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9D"/>
    <w:rsid w:val="002A001A"/>
    <w:rsid w:val="00773B17"/>
    <w:rsid w:val="009B5A9D"/>
    <w:rsid w:val="00B8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1B4BC0"/>
  <w15:docId w15:val="{A6AA09B3-B289-3342-BA45-B13F2802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85" w:hanging="2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13"/>
      <w:jc w:val="center"/>
    </w:pPr>
    <w:rPr>
      <w:b/>
      <w:bCs/>
      <w:sz w:val="32"/>
      <w:szCs w:val="32"/>
    </w:rPr>
  </w:style>
  <w:style w:type="paragraph" w:styleId="ListParagraph">
    <w:name w:val="List Paragraph"/>
    <w:basedOn w:val="Normal"/>
    <w:uiPriority w:val="1"/>
    <w:qFormat/>
    <w:pPr>
      <w:ind w:left="38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001A"/>
    <w:pPr>
      <w:tabs>
        <w:tab w:val="center" w:pos="4680"/>
        <w:tab w:val="right" w:pos="9360"/>
      </w:tabs>
    </w:pPr>
  </w:style>
  <w:style w:type="character" w:customStyle="1" w:styleId="HeaderChar">
    <w:name w:val="Header Char"/>
    <w:basedOn w:val="DefaultParagraphFont"/>
    <w:link w:val="Header"/>
    <w:uiPriority w:val="99"/>
    <w:rsid w:val="002A001A"/>
    <w:rPr>
      <w:rFonts w:ascii="Arial" w:eastAsia="Arial" w:hAnsi="Arial" w:cs="Arial"/>
    </w:rPr>
  </w:style>
  <w:style w:type="paragraph" w:styleId="Footer">
    <w:name w:val="footer"/>
    <w:basedOn w:val="Normal"/>
    <w:link w:val="FooterChar"/>
    <w:uiPriority w:val="99"/>
    <w:unhideWhenUsed/>
    <w:rsid w:val="002A001A"/>
    <w:pPr>
      <w:tabs>
        <w:tab w:val="center" w:pos="4680"/>
        <w:tab w:val="right" w:pos="9360"/>
      </w:tabs>
    </w:pPr>
  </w:style>
  <w:style w:type="character" w:customStyle="1" w:styleId="FooterChar">
    <w:name w:val="Footer Char"/>
    <w:basedOn w:val="DefaultParagraphFont"/>
    <w:link w:val="Footer"/>
    <w:uiPriority w:val="99"/>
    <w:rsid w:val="002A001A"/>
    <w:rPr>
      <w:rFonts w:ascii="Arial" w:eastAsia="Arial" w:hAnsi="Arial" w:cs="Arial"/>
    </w:rPr>
  </w:style>
  <w:style w:type="character" w:styleId="Hyperlink">
    <w:name w:val="Hyperlink"/>
    <w:basedOn w:val="DefaultParagraphFont"/>
    <w:uiPriority w:val="99"/>
    <w:unhideWhenUsed/>
    <w:rsid w:val="002A001A"/>
    <w:rPr>
      <w:color w:val="0000FF" w:themeColor="hyperlink"/>
      <w:u w:val="single"/>
    </w:rPr>
  </w:style>
  <w:style w:type="character" w:styleId="UnresolvedMention">
    <w:name w:val="Unresolved Mention"/>
    <w:basedOn w:val="DefaultParagraphFont"/>
    <w:uiPriority w:val="99"/>
    <w:semiHidden/>
    <w:unhideWhenUsed/>
    <w:rsid w:val="002A0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Users/carolinegendronbrin/Desktop/Doc%20Downloads/LEGALSERVICES.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516</Words>
  <Characters>3044</Characters>
  <Application>Microsoft Office Word</Application>
  <DocSecurity>0</DocSecurity>
  <Lines>114</Lines>
  <Paragraphs>39</Paragraphs>
  <ScaleCrop>false</ScaleCrop>
  <HeadingPairs>
    <vt:vector size="2" baseType="variant">
      <vt:variant>
        <vt:lpstr>Title</vt:lpstr>
      </vt:variant>
      <vt:variant>
        <vt:i4>1</vt:i4>
      </vt:variant>
    </vt:vector>
  </HeadingPairs>
  <TitlesOfParts>
    <vt:vector size="1" baseType="lpstr">
      <vt:lpstr>NDA</vt:lpstr>
    </vt:vector>
  </TitlesOfParts>
  <Manager/>
  <Company/>
  <LinksUpToDate>false</LinksUpToDate>
  <CharactersWithSpaces>3562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 Template</dc:title>
  <dc:subject>NDA</dc:subject>
  <dc:creator>legalservices.legal</dc:creator>
  <cp:keywords>NDA</cp:keywords>
  <dc:description/>
  <cp:lastModifiedBy>Caroline Brin</cp:lastModifiedBy>
  <cp:revision>3</cp:revision>
  <dcterms:created xsi:type="dcterms:W3CDTF">2024-08-15T15:19:00Z</dcterms:created>
  <dcterms:modified xsi:type="dcterms:W3CDTF">2024-08-15T15:19:00Z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2024-08-08T10:00:00Z</vt:filetime>
  </property>
  <property fmtid="{D5CDD505-2E9C-101B-9397-08002B2CF9AE}" pid="3" name="LastSaved">
    <vt:filetime>2024-08-14T10:00:00Z</vt:filetime>
  </property>
  <property fmtid="{D5CDD505-2E9C-101B-9397-08002B2CF9AE}" pid="4" name="Producer">
    <vt:lpwstr>Acrobat PDFMaker 15 for Word</vt:lpwstr>
  </property>
</Properties>
</file>